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0B41" w:rsidRDefault="00F30B41" w:rsidP="00CE7B22">
      <w:pPr>
        <w:rPr>
          <w:b/>
          <w:bCs/>
          <w:sz w:val="28"/>
        </w:rPr>
      </w:pPr>
    </w:p>
    <w:p w:rsidR="00F30B41" w:rsidRDefault="00F30B41" w:rsidP="00096FAA">
      <w:pPr>
        <w:jc w:val="center"/>
        <w:rPr>
          <w:noProof/>
        </w:rPr>
      </w:pPr>
    </w:p>
    <w:p w:rsidR="00F30B41" w:rsidRDefault="00F30B41" w:rsidP="00CE7B22">
      <w:pPr>
        <w:shd w:val="clear" w:color="auto" w:fill="FFFFFF"/>
        <w:spacing w:before="48"/>
        <w:jc w:val="center"/>
        <w:rPr>
          <w:b/>
          <w:color w:val="000000"/>
          <w:spacing w:val="-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9.25pt">
            <v:imagedata r:id="rId7" o:title="" croptop="29264f" cropbottom="7525f" cropleft="18600f" cropright="18600f"/>
          </v:shape>
        </w:pict>
      </w:r>
    </w:p>
    <w:p w:rsidR="00F30B41" w:rsidRPr="00CE7B22" w:rsidRDefault="00F30B41" w:rsidP="00CE7B22">
      <w:pPr>
        <w:shd w:val="clear" w:color="auto" w:fill="FFFFFF"/>
        <w:spacing w:before="48"/>
        <w:ind w:left="10"/>
        <w:jc w:val="center"/>
        <w:rPr>
          <w:rFonts w:ascii="Arial" w:hAnsi="Arial" w:cs="Arial"/>
          <w:b/>
          <w:color w:val="000000"/>
          <w:spacing w:val="-8"/>
          <w:sz w:val="24"/>
          <w:szCs w:val="24"/>
        </w:rPr>
      </w:pPr>
      <w:r w:rsidRPr="00CE7B22">
        <w:rPr>
          <w:rFonts w:ascii="Arial" w:hAnsi="Arial" w:cs="Arial"/>
          <w:b/>
          <w:color w:val="000000"/>
          <w:spacing w:val="-8"/>
          <w:sz w:val="24"/>
          <w:szCs w:val="24"/>
        </w:rPr>
        <w:t>РАСПОРЯЖЕНИЕ</w:t>
      </w:r>
    </w:p>
    <w:p w:rsidR="00F30B41" w:rsidRPr="00CE7B22" w:rsidRDefault="00F30B41" w:rsidP="00CE7B22">
      <w:pPr>
        <w:shd w:val="clear" w:color="auto" w:fill="FFFFFF"/>
        <w:spacing w:before="48"/>
        <w:ind w:left="10"/>
        <w:jc w:val="center"/>
        <w:rPr>
          <w:rFonts w:ascii="Arial" w:hAnsi="Arial" w:cs="Arial"/>
          <w:b/>
          <w:color w:val="000000"/>
          <w:spacing w:val="-8"/>
          <w:sz w:val="24"/>
          <w:szCs w:val="24"/>
        </w:rPr>
      </w:pPr>
      <w:r w:rsidRPr="00CE7B22">
        <w:rPr>
          <w:rFonts w:ascii="Arial" w:hAnsi="Arial" w:cs="Arial"/>
          <w:b/>
          <w:color w:val="000000"/>
          <w:spacing w:val="-8"/>
          <w:sz w:val="24"/>
          <w:szCs w:val="24"/>
        </w:rPr>
        <w:t>АДМИНИСТРАЦИИ  ТЕТЕРЕВЯТСКОГО СЕЛЬСКОГО ПОСЕЛЕНИЯ</w:t>
      </w:r>
    </w:p>
    <w:p w:rsidR="00F30B41" w:rsidRPr="00CE7B22" w:rsidRDefault="00F30B41" w:rsidP="00CE7B22">
      <w:pPr>
        <w:shd w:val="clear" w:color="auto" w:fill="FFFFFF"/>
        <w:spacing w:before="48"/>
        <w:ind w:left="10"/>
        <w:jc w:val="center"/>
        <w:rPr>
          <w:rFonts w:ascii="Arial" w:hAnsi="Arial" w:cs="Arial"/>
          <w:b/>
          <w:color w:val="000000"/>
          <w:spacing w:val="-8"/>
          <w:sz w:val="24"/>
          <w:szCs w:val="24"/>
        </w:rPr>
      </w:pPr>
      <w:r w:rsidRPr="00CE7B22">
        <w:rPr>
          <w:rFonts w:ascii="Arial" w:hAnsi="Arial" w:cs="Arial"/>
          <w:b/>
          <w:color w:val="000000"/>
          <w:spacing w:val="-8"/>
          <w:sz w:val="24"/>
          <w:szCs w:val="24"/>
        </w:rPr>
        <w:t>ЖИРНОВСКОГО МУНИЦИПАЛЬНОГО РАЙОНА</w:t>
      </w:r>
    </w:p>
    <w:p w:rsidR="00F30B41" w:rsidRPr="00CE7B22" w:rsidRDefault="00F30B41" w:rsidP="00CE7B22">
      <w:pPr>
        <w:pStyle w:val="Title"/>
        <w:rPr>
          <w:rFonts w:ascii="Arial" w:hAnsi="Arial" w:cs="Arial"/>
          <w:b/>
          <w:szCs w:val="24"/>
        </w:rPr>
      </w:pPr>
      <w:r w:rsidRPr="00CE7B22">
        <w:rPr>
          <w:rFonts w:ascii="Arial" w:hAnsi="Arial" w:cs="Arial"/>
          <w:b/>
          <w:color w:val="000000"/>
          <w:spacing w:val="-8"/>
          <w:szCs w:val="24"/>
        </w:rPr>
        <w:t>ВОЛГОГРАДСКОЙ ОБЛАСТИ</w:t>
      </w:r>
    </w:p>
    <w:p w:rsidR="00F30B41" w:rsidRPr="00CE7B22" w:rsidRDefault="00F30B41" w:rsidP="00096FAA">
      <w:pPr>
        <w:pStyle w:val="ConsPlusTitle"/>
        <w:outlineLvl w:val="0"/>
        <w:rPr>
          <w:b w:val="0"/>
          <w:strike/>
          <w:sz w:val="24"/>
          <w:szCs w:val="24"/>
        </w:rPr>
      </w:pPr>
    </w:p>
    <w:p w:rsidR="00F30B41" w:rsidRPr="00CE7B22" w:rsidRDefault="00F30B41" w:rsidP="00096FAA">
      <w:pPr>
        <w:pStyle w:val="ConsPlusTitle"/>
        <w:outlineLvl w:val="0"/>
        <w:rPr>
          <w:sz w:val="24"/>
          <w:szCs w:val="24"/>
          <w:u w:val="single"/>
        </w:rPr>
      </w:pPr>
      <w:r>
        <w:rPr>
          <w:sz w:val="24"/>
          <w:szCs w:val="24"/>
          <w:u w:val="single"/>
        </w:rPr>
        <w:t>от  20.01.2020 г.    №  6</w:t>
      </w:r>
    </w:p>
    <w:p w:rsidR="00F30B41" w:rsidRPr="00CE7B22" w:rsidRDefault="00F30B41" w:rsidP="008F6055">
      <w:pPr>
        <w:rPr>
          <w:rFonts w:ascii="Arial" w:hAnsi="Arial" w:cs="Arial"/>
          <w:sz w:val="24"/>
          <w:szCs w:val="24"/>
        </w:rPr>
      </w:pPr>
    </w:p>
    <w:p w:rsidR="00F30B41" w:rsidRPr="00CE7B22" w:rsidRDefault="00F30B41" w:rsidP="00C719C2">
      <w:pPr>
        <w:rPr>
          <w:rFonts w:ascii="Arial" w:hAnsi="Arial" w:cs="Arial"/>
          <w:sz w:val="24"/>
          <w:szCs w:val="24"/>
        </w:rPr>
      </w:pPr>
    </w:p>
    <w:p w:rsidR="00F30B41" w:rsidRPr="00CE7B22" w:rsidRDefault="00F30B41" w:rsidP="002C176D">
      <w:pPr>
        <w:jc w:val="center"/>
        <w:rPr>
          <w:rFonts w:ascii="Arial" w:hAnsi="Arial" w:cs="Arial"/>
          <w:sz w:val="24"/>
          <w:szCs w:val="24"/>
        </w:rPr>
      </w:pPr>
    </w:p>
    <w:p w:rsidR="00F30B41" w:rsidRPr="00CE7B22" w:rsidRDefault="00F30B41" w:rsidP="00D20F67">
      <w:pPr>
        <w:tabs>
          <w:tab w:val="left" w:pos="709"/>
        </w:tabs>
        <w:suppressAutoHyphens w:val="0"/>
        <w:jc w:val="center"/>
        <w:rPr>
          <w:rFonts w:ascii="Arial" w:hAnsi="Arial" w:cs="Arial"/>
          <w:b/>
          <w:sz w:val="24"/>
          <w:szCs w:val="24"/>
          <w:lang w:eastAsia="ru-RU"/>
        </w:rPr>
      </w:pPr>
      <w:r w:rsidRPr="00CE7B22">
        <w:rPr>
          <w:rFonts w:ascii="Arial" w:hAnsi="Arial" w:cs="Arial"/>
          <w:sz w:val="24"/>
          <w:szCs w:val="24"/>
          <w:lang w:eastAsia="ru-RU"/>
        </w:rPr>
        <w:t xml:space="preserve">            </w:t>
      </w:r>
      <w:r w:rsidRPr="00CE7B22">
        <w:rPr>
          <w:rFonts w:ascii="Arial" w:hAnsi="Arial" w:cs="Arial"/>
          <w:b/>
          <w:sz w:val="24"/>
          <w:szCs w:val="24"/>
          <w:lang w:eastAsia="ru-RU"/>
        </w:rPr>
        <w:t>О назначении комиссии</w:t>
      </w:r>
      <w:r w:rsidRPr="00CE7B22">
        <w:rPr>
          <w:rFonts w:ascii="Arial" w:hAnsi="Arial" w:cs="Arial"/>
          <w:b/>
          <w:sz w:val="24"/>
          <w:szCs w:val="24"/>
        </w:rPr>
        <w:t xml:space="preserve"> </w:t>
      </w:r>
      <w:r w:rsidRPr="00CE7B22">
        <w:rPr>
          <w:rFonts w:ascii="Arial" w:hAnsi="Arial" w:cs="Arial"/>
          <w:b/>
          <w:sz w:val="24"/>
          <w:szCs w:val="24"/>
          <w:lang w:eastAsia="ru-RU"/>
        </w:rPr>
        <w:t xml:space="preserve">по проведению аукционов по продаже муниципального имущества, находящегося в собственности </w:t>
      </w:r>
    </w:p>
    <w:p w:rsidR="00F30B41" w:rsidRPr="00CE7B22" w:rsidRDefault="00F30B41" w:rsidP="00D20F67">
      <w:pPr>
        <w:tabs>
          <w:tab w:val="left" w:pos="709"/>
        </w:tabs>
        <w:suppressAutoHyphens w:val="0"/>
        <w:jc w:val="center"/>
        <w:rPr>
          <w:rFonts w:ascii="Arial" w:hAnsi="Arial" w:cs="Arial"/>
          <w:b/>
          <w:sz w:val="24"/>
          <w:szCs w:val="24"/>
          <w:lang w:eastAsia="ru-RU"/>
        </w:rPr>
      </w:pPr>
      <w:r w:rsidRPr="00CE7B22">
        <w:rPr>
          <w:rFonts w:ascii="Arial" w:hAnsi="Arial" w:cs="Arial"/>
          <w:b/>
          <w:sz w:val="24"/>
          <w:szCs w:val="24"/>
        </w:rPr>
        <w:t xml:space="preserve">Тетеревятского сельского поселения </w:t>
      </w:r>
      <w:r w:rsidRPr="00CE7B22">
        <w:rPr>
          <w:rFonts w:ascii="Arial" w:hAnsi="Arial" w:cs="Arial"/>
          <w:b/>
          <w:sz w:val="24"/>
          <w:szCs w:val="24"/>
          <w:lang w:eastAsia="ru-RU"/>
        </w:rPr>
        <w:t>и утверждении Положения</w:t>
      </w:r>
    </w:p>
    <w:p w:rsidR="00F30B41" w:rsidRPr="00CE7B22" w:rsidRDefault="00F30B41" w:rsidP="00D20F67">
      <w:pPr>
        <w:tabs>
          <w:tab w:val="left" w:pos="709"/>
        </w:tabs>
        <w:suppressAutoHyphens w:val="0"/>
        <w:jc w:val="center"/>
        <w:rPr>
          <w:rFonts w:ascii="Arial" w:hAnsi="Arial" w:cs="Arial"/>
          <w:sz w:val="24"/>
          <w:szCs w:val="24"/>
          <w:lang w:eastAsia="ru-RU"/>
        </w:rPr>
      </w:pPr>
    </w:p>
    <w:p w:rsidR="00F30B41" w:rsidRPr="00CE7B22" w:rsidRDefault="00F30B41" w:rsidP="00D20F67">
      <w:pPr>
        <w:tabs>
          <w:tab w:val="left" w:pos="709"/>
        </w:tabs>
        <w:suppressAutoHyphens w:val="0"/>
        <w:jc w:val="both"/>
        <w:rPr>
          <w:rFonts w:ascii="Arial" w:hAnsi="Arial" w:cs="Arial"/>
          <w:sz w:val="24"/>
          <w:szCs w:val="24"/>
          <w:lang w:eastAsia="ru-RU"/>
        </w:rPr>
      </w:pPr>
      <w:r w:rsidRPr="00CE7B22">
        <w:rPr>
          <w:rFonts w:ascii="Arial" w:hAnsi="Arial" w:cs="Arial"/>
          <w:sz w:val="24"/>
          <w:szCs w:val="24"/>
          <w:lang w:eastAsia="ru-RU"/>
        </w:rPr>
        <w:t xml:space="preserve">             В соответствии с Федеральным законом от 21.12.2001г. №178-ФЗ  «О приватизации государственного и муниципального имущества», руководствуясь Уставом </w:t>
      </w:r>
      <w:r w:rsidRPr="00CE7B22">
        <w:rPr>
          <w:rFonts w:ascii="Arial" w:hAnsi="Arial" w:cs="Arial"/>
          <w:sz w:val="24"/>
          <w:szCs w:val="24"/>
        </w:rPr>
        <w:t xml:space="preserve">Тетеревятского сельского поселения </w:t>
      </w:r>
      <w:r w:rsidRPr="00CE7B22">
        <w:rPr>
          <w:rFonts w:ascii="Arial" w:hAnsi="Arial" w:cs="Arial"/>
          <w:sz w:val="24"/>
          <w:szCs w:val="24"/>
          <w:lang w:eastAsia="ru-RU"/>
        </w:rPr>
        <w:t>Жирновского муниципального района Волгоградской области:</w:t>
      </w:r>
    </w:p>
    <w:p w:rsidR="00F30B41" w:rsidRPr="00CE7B22" w:rsidRDefault="00F30B41" w:rsidP="00D20F67">
      <w:pPr>
        <w:suppressAutoHyphens w:val="0"/>
        <w:autoSpaceDE w:val="0"/>
        <w:autoSpaceDN w:val="0"/>
        <w:adjustRightInd w:val="0"/>
        <w:ind w:firstLine="540"/>
        <w:jc w:val="both"/>
        <w:rPr>
          <w:rFonts w:ascii="Arial" w:hAnsi="Arial" w:cs="Arial"/>
          <w:sz w:val="24"/>
          <w:szCs w:val="24"/>
          <w:lang w:eastAsia="ru-RU"/>
        </w:rPr>
      </w:pPr>
      <w:r w:rsidRPr="00CE7B22">
        <w:rPr>
          <w:rFonts w:ascii="Arial" w:hAnsi="Arial" w:cs="Arial"/>
          <w:sz w:val="24"/>
          <w:szCs w:val="24"/>
          <w:lang w:eastAsia="ru-RU"/>
        </w:rPr>
        <w:t xml:space="preserve">    1. Назначить комиссию по проведению аукционов по продаже муниципального имущества, находящегося в собственности</w:t>
      </w:r>
      <w:r w:rsidRPr="00CE7B22">
        <w:rPr>
          <w:rFonts w:ascii="Arial" w:hAnsi="Arial" w:cs="Arial"/>
          <w:sz w:val="24"/>
          <w:szCs w:val="24"/>
        </w:rPr>
        <w:t xml:space="preserve"> Тетеревятского сельского поселения </w:t>
      </w:r>
      <w:r w:rsidRPr="00CE7B22">
        <w:rPr>
          <w:rFonts w:ascii="Arial" w:hAnsi="Arial" w:cs="Arial"/>
          <w:sz w:val="24"/>
          <w:szCs w:val="24"/>
          <w:lang w:eastAsia="ru-RU"/>
        </w:rPr>
        <w:t xml:space="preserve">Жирновского муниципального района Волгоградской области, в следующем </w:t>
      </w:r>
      <w:r w:rsidRPr="00CE7B22">
        <w:rPr>
          <w:rFonts w:ascii="Arial" w:hAnsi="Arial" w:cs="Arial"/>
          <w:b/>
          <w:sz w:val="24"/>
          <w:szCs w:val="24"/>
          <w:lang w:eastAsia="ru-RU"/>
        </w:rPr>
        <w:t>составе:</w:t>
      </w:r>
    </w:p>
    <w:p w:rsidR="00F30B41" w:rsidRPr="00CE7B22" w:rsidRDefault="00F30B41" w:rsidP="002C7E36">
      <w:pPr>
        <w:rPr>
          <w:rFonts w:ascii="Arial" w:hAnsi="Arial" w:cs="Arial"/>
          <w:sz w:val="24"/>
          <w:szCs w:val="24"/>
        </w:rPr>
      </w:pPr>
      <w:r w:rsidRPr="00CE7B22">
        <w:rPr>
          <w:rFonts w:ascii="Arial" w:hAnsi="Arial" w:cs="Arial"/>
          <w:sz w:val="24"/>
          <w:szCs w:val="24"/>
        </w:rPr>
        <w:t xml:space="preserve">Председатель комиссии – Быков Владимир Владимирович,  глава администрации  Тетеревятского сельского поселения </w:t>
      </w:r>
    </w:p>
    <w:p w:rsidR="00F30B41" w:rsidRPr="00CE7B22" w:rsidRDefault="00F30B41" w:rsidP="002C7E36">
      <w:pPr>
        <w:rPr>
          <w:rFonts w:ascii="Arial" w:hAnsi="Arial" w:cs="Arial"/>
          <w:sz w:val="24"/>
          <w:szCs w:val="24"/>
        </w:rPr>
      </w:pPr>
      <w:r w:rsidRPr="00CE7B22">
        <w:rPr>
          <w:rFonts w:ascii="Arial" w:hAnsi="Arial" w:cs="Arial"/>
          <w:sz w:val="24"/>
          <w:szCs w:val="24"/>
        </w:rPr>
        <w:t>Секретарь комиссии – Злобина Наталья Федоровна ,ведущий специалист Тетеревятского сельского поселения на правах главного бухгалтера</w:t>
      </w:r>
    </w:p>
    <w:p w:rsidR="00F30B41" w:rsidRPr="00CE7B22" w:rsidRDefault="00F30B41" w:rsidP="002C7E36">
      <w:pPr>
        <w:rPr>
          <w:rFonts w:ascii="Arial" w:hAnsi="Arial" w:cs="Arial"/>
          <w:b/>
          <w:sz w:val="24"/>
          <w:szCs w:val="24"/>
        </w:rPr>
      </w:pPr>
      <w:r w:rsidRPr="00CE7B22">
        <w:rPr>
          <w:rFonts w:ascii="Arial" w:hAnsi="Arial" w:cs="Arial"/>
          <w:b/>
          <w:sz w:val="24"/>
          <w:szCs w:val="24"/>
        </w:rPr>
        <w:t>Члены комиссии:</w:t>
      </w:r>
    </w:p>
    <w:p w:rsidR="00F30B41" w:rsidRPr="00CE7B22" w:rsidRDefault="00F30B41" w:rsidP="002C7E36">
      <w:pPr>
        <w:rPr>
          <w:rFonts w:ascii="Arial" w:hAnsi="Arial" w:cs="Arial"/>
          <w:sz w:val="24"/>
          <w:szCs w:val="24"/>
        </w:rPr>
      </w:pPr>
      <w:r w:rsidRPr="00CE7B22">
        <w:rPr>
          <w:rFonts w:ascii="Arial" w:hAnsi="Arial" w:cs="Arial"/>
          <w:sz w:val="24"/>
          <w:szCs w:val="24"/>
        </w:rPr>
        <w:t>- Быкова Людмила Федоровна – главный бухгалтер МУ»ЖКХБ Тетеревятского сельского поселения»</w:t>
      </w:r>
    </w:p>
    <w:p w:rsidR="00F30B41" w:rsidRPr="00CE7B22" w:rsidRDefault="00F30B41" w:rsidP="002C7E36">
      <w:pPr>
        <w:rPr>
          <w:rFonts w:ascii="Arial" w:hAnsi="Arial" w:cs="Arial"/>
          <w:sz w:val="24"/>
          <w:szCs w:val="24"/>
        </w:rPr>
      </w:pPr>
      <w:r w:rsidRPr="00CE7B22">
        <w:rPr>
          <w:rFonts w:ascii="Arial" w:hAnsi="Arial" w:cs="Arial"/>
          <w:sz w:val="24"/>
          <w:szCs w:val="24"/>
        </w:rPr>
        <w:t>- Терещенко Алексей Владимирович, директор  МУ»ЖКХБ Тетеревятского сельского поселения»</w:t>
      </w:r>
    </w:p>
    <w:p w:rsidR="00F30B41" w:rsidRPr="00CE7B22" w:rsidRDefault="00F30B41" w:rsidP="002C7E36">
      <w:pPr>
        <w:rPr>
          <w:rFonts w:ascii="Arial" w:hAnsi="Arial" w:cs="Arial"/>
          <w:sz w:val="24"/>
          <w:szCs w:val="24"/>
        </w:rPr>
      </w:pPr>
      <w:r w:rsidRPr="00CE7B22">
        <w:rPr>
          <w:rFonts w:ascii="Arial" w:hAnsi="Arial" w:cs="Arial"/>
          <w:sz w:val="24"/>
          <w:szCs w:val="24"/>
        </w:rPr>
        <w:t xml:space="preserve">- Бессонова Нина Петровна – ведущий специалист Тетеревятского сельского поселения </w:t>
      </w:r>
    </w:p>
    <w:p w:rsidR="00F30B41" w:rsidRPr="00CE7B22" w:rsidRDefault="00F30B41" w:rsidP="002C7E36">
      <w:pPr>
        <w:rPr>
          <w:rFonts w:ascii="Arial" w:hAnsi="Arial" w:cs="Arial"/>
          <w:sz w:val="24"/>
          <w:szCs w:val="24"/>
        </w:rPr>
      </w:pPr>
      <w:r w:rsidRPr="00CE7B22">
        <w:rPr>
          <w:rFonts w:ascii="Arial" w:hAnsi="Arial" w:cs="Arial"/>
          <w:sz w:val="24"/>
          <w:szCs w:val="24"/>
        </w:rPr>
        <w:t>- Китаева Валентина Ивановна-директор МУК «Тетеревятский ЦКД</w:t>
      </w:r>
    </w:p>
    <w:p w:rsidR="00F30B41" w:rsidRPr="00CE7B22" w:rsidRDefault="00F30B41" w:rsidP="00D20F67">
      <w:pPr>
        <w:tabs>
          <w:tab w:val="left" w:pos="709"/>
          <w:tab w:val="left" w:pos="851"/>
          <w:tab w:val="left" w:pos="7185"/>
        </w:tabs>
        <w:suppressAutoHyphens w:val="0"/>
        <w:ind w:firstLine="709"/>
        <w:jc w:val="both"/>
        <w:rPr>
          <w:rFonts w:ascii="Arial" w:hAnsi="Arial" w:cs="Arial"/>
          <w:sz w:val="24"/>
          <w:szCs w:val="24"/>
          <w:lang w:eastAsia="ru-RU"/>
        </w:rPr>
      </w:pPr>
    </w:p>
    <w:p w:rsidR="00F30B41" w:rsidRPr="00CE7B22" w:rsidRDefault="00F30B41" w:rsidP="00D20F67">
      <w:pPr>
        <w:tabs>
          <w:tab w:val="left" w:pos="709"/>
        </w:tabs>
        <w:suppressAutoHyphens w:val="0"/>
        <w:jc w:val="both"/>
        <w:rPr>
          <w:rFonts w:ascii="Arial" w:hAnsi="Arial" w:cs="Arial"/>
          <w:sz w:val="24"/>
          <w:szCs w:val="24"/>
          <w:lang w:eastAsia="ru-RU"/>
        </w:rPr>
      </w:pPr>
      <w:r w:rsidRPr="00CE7B22">
        <w:rPr>
          <w:rFonts w:ascii="Arial" w:hAnsi="Arial" w:cs="Arial"/>
          <w:sz w:val="24"/>
          <w:szCs w:val="24"/>
          <w:lang w:eastAsia="ru-RU"/>
        </w:rPr>
        <w:t xml:space="preserve">      </w:t>
      </w:r>
      <w:r>
        <w:rPr>
          <w:rFonts w:ascii="Arial" w:hAnsi="Arial" w:cs="Arial"/>
          <w:sz w:val="24"/>
          <w:szCs w:val="24"/>
          <w:lang w:eastAsia="ru-RU"/>
        </w:rPr>
        <w:t xml:space="preserve"> </w:t>
      </w:r>
      <w:r w:rsidRPr="00CE7B22">
        <w:rPr>
          <w:rFonts w:ascii="Arial" w:hAnsi="Arial" w:cs="Arial"/>
          <w:sz w:val="24"/>
          <w:szCs w:val="24"/>
          <w:lang w:eastAsia="ru-RU"/>
        </w:rPr>
        <w:t xml:space="preserve">   2. Утвердить Положение о комиссии по продаже муниципального имущества, находящегося в муниципальной собственности </w:t>
      </w:r>
      <w:r w:rsidRPr="00CE7B22">
        <w:rPr>
          <w:rFonts w:ascii="Arial" w:hAnsi="Arial" w:cs="Arial"/>
          <w:sz w:val="24"/>
          <w:szCs w:val="24"/>
        </w:rPr>
        <w:t>Тетеревятского сельского поселения</w:t>
      </w:r>
      <w:r w:rsidRPr="00CE7B22">
        <w:rPr>
          <w:rFonts w:ascii="Arial" w:hAnsi="Arial" w:cs="Arial"/>
          <w:sz w:val="24"/>
          <w:szCs w:val="24"/>
          <w:lang w:eastAsia="ru-RU"/>
        </w:rPr>
        <w:t xml:space="preserve"> (приложение 1).</w:t>
      </w:r>
    </w:p>
    <w:p w:rsidR="00F30B41" w:rsidRPr="00CE7B22" w:rsidRDefault="00F30B41" w:rsidP="00D20F67">
      <w:pPr>
        <w:tabs>
          <w:tab w:val="left" w:pos="0"/>
        </w:tabs>
        <w:suppressAutoHyphens w:val="0"/>
        <w:jc w:val="both"/>
        <w:rPr>
          <w:rFonts w:ascii="Arial" w:hAnsi="Arial" w:cs="Arial"/>
          <w:sz w:val="24"/>
          <w:szCs w:val="24"/>
          <w:lang w:eastAsia="ru-RU"/>
        </w:rPr>
      </w:pPr>
      <w:r w:rsidRPr="00CE7B22">
        <w:rPr>
          <w:rFonts w:ascii="Arial" w:hAnsi="Arial" w:cs="Arial"/>
          <w:sz w:val="24"/>
          <w:szCs w:val="24"/>
          <w:lang w:eastAsia="ru-RU"/>
        </w:rPr>
        <w:tab/>
      </w:r>
    </w:p>
    <w:p w:rsidR="00F30B41" w:rsidRPr="00CE7B22" w:rsidRDefault="00F30B41" w:rsidP="00D20F67">
      <w:pPr>
        <w:tabs>
          <w:tab w:val="left" w:pos="0"/>
        </w:tabs>
        <w:suppressAutoHyphens w:val="0"/>
        <w:jc w:val="both"/>
        <w:rPr>
          <w:rFonts w:ascii="Arial" w:hAnsi="Arial" w:cs="Arial"/>
          <w:sz w:val="24"/>
          <w:szCs w:val="24"/>
          <w:lang w:eastAsia="ru-RU"/>
        </w:rPr>
      </w:pPr>
      <w:r w:rsidRPr="00CE7B22">
        <w:rPr>
          <w:rFonts w:ascii="Arial" w:hAnsi="Arial" w:cs="Arial"/>
          <w:sz w:val="24"/>
          <w:szCs w:val="24"/>
          <w:lang w:eastAsia="ru-RU"/>
        </w:rPr>
        <w:tab/>
        <w:t>3. Утвердить Положение об организации продажи муниципального имущества на аукционе (Приложение 2).</w:t>
      </w:r>
    </w:p>
    <w:p w:rsidR="00F30B41" w:rsidRPr="00CE7B22" w:rsidRDefault="00F30B41" w:rsidP="00D20F67">
      <w:pPr>
        <w:tabs>
          <w:tab w:val="left" w:pos="0"/>
        </w:tabs>
        <w:suppressAutoHyphens w:val="0"/>
        <w:jc w:val="both"/>
        <w:rPr>
          <w:rFonts w:ascii="Arial" w:hAnsi="Arial" w:cs="Arial"/>
          <w:sz w:val="24"/>
          <w:szCs w:val="24"/>
          <w:lang w:eastAsia="ru-RU"/>
        </w:rPr>
      </w:pPr>
    </w:p>
    <w:p w:rsidR="00F30B41" w:rsidRPr="00CE7B22" w:rsidRDefault="00F30B41" w:rsidP="00D20F67">
      <w:pPr>
        <w:tabs>
          <w:tab w:val="left" w:pos="709"/>
        </w:tabs>
        <w:suppressAutoHyphens w:val="0"/>
        <w:jc w:val="both"/>
        <w:rPr>
          <w:rFonts w:ascii="Arial" w:hAnsi="Arial" w:cs="Arial"/>
          <w:sz w:val="24"/>
          <w:szCs w:val="24"/>
          <w:lang w:eastAsia="ru-RU"/>
        </w:rPr>
      </w:pPr>
      <w:r w:rsidRPr="00CE7B22">
        <w:rPr>
          <w:rFonts w:ascii="Arial" w:hAnsi="Arial" w:cs="Arial"/>
          <w:sz w:val="24"/>
          <w:szCs w:val="24"/>
          <w:lang w:eastAsia="ru-RU"/>
        </w:rPr>
        <w:tab/>
        <w:t>4. Контроль за исполнением распоряжения оставляю за собой.</w:t>
      </w:r>
    </w:p>
    <w:p w:rsidR="00F30B41" w:rsidRPr="00CE7B22" w:rsidRDefault="00F30B41" w:rsidP="00D20F67">
      <w:pPr>
        <w:suppressAutoHyphens w:val="0"/>
        <w:jc w:val="both"/>
        <w:rPr>
          <w:rFonts w:ascii="Arial" w:hAnsi="Arial" w:cs="Arial"/>
          <w:sz w:val="24"/>
          <w:szCs w:val="24"/>
          <w:lang w:eastAsia="ru-RU"/>
        </w:rPr>
      </w:pPr>
    </w:p>
    <w:p w:rsidR="00F30B41" w:rsidRPr="00CE7B22" w:rsidRDefault="00F30B41" w:rsidP="00D20F67">
      <w:pPr>
        <w:suppressAutoHyphens w:val="0"/>
        <w:jc w:val="both"/>
        <w:rPr>
          <w:rFonts w:ascii="Arial" w:hAnsi="Arial" w:cs="Arial"/>
          <w:sz w:val="24"/>
          <w:szCs w:val="24"/>
          <w:lang w:eastAsia="ru-RU"/>
        </w:rPr>
      </w:pPr>
    </w:p>
    <w:p w:rsidR="00F30B41" w:rsidRPr="00CE7B22" w:rsidRDefault="00F30B41" w:rsidP="00D20F67">
      <w:pPr>
        <w:suppressAutoHyphens w:val="0"/>
        <w:jc w:val="both"/>
        <w:rPr>
          <w:rFonts w:ascii="Arial" w:hAnsi="Arial" w:cs="Arial"/>
          <w:sz w:val="24"/>
          <w:szCs w:val="24"/>
          <w:lang w:eastAsia="ru-RU"/>
        </w:rPr>
      </w:pPr>
    </w:p>
    <w:p w:rsidR="00F30B41" w:rsidRPr="00CE7B22" w:rsidRDefault="00F30B41" w:rsidP="00D20F67">
      <w:pPr>
        <w:suppressAutoHyphens w:val="0"/>
        <w:jc w:val="both"/>
        <w:rPr>
          <w:rFonts w:ascii="Arial" w:hAnsi="Arial" w:cs="Arial"/>
          <w:sz w:val="24"/>
          <w:szCs w:val="24"/>
          <w:lang w:eastAsia="ru-RU"/>
        </w:rPr>
      </w:pPr>
    </w:p>
    <w:p w:rsidR="00F30B41" w:rsidRPr="00CE7B22" w:rsidRDefault="00F30B41" w:rsidP="00096FAA">
      <w:pPr>
        <w:rPr>
          <w:rFonts w:ascii="Arial" w:hAnsi="Arial" w:cs="Arial"/>
          <w:sz w:val="24"/>
          <w:szCs w:val="24"/>
        </w:rPr>
      </w:pPr>
      <w:r w:rsidRPr="00CE7B22">
        <w:rPr>
          <w:rFonts w:ascii="Arial" w:hAnsi="Arial" w:cs="Arial"/>
          <w:sz w:val="24"/>
          <w:szCs w:val="24"/>
        </w:rPr>
        <w:t xml:space="preserve"> Глава </w:t>
      </w:r>
    </w:p>
    <w:p w:rsidR="00F30B41" w:rsidRPr="00CE7B22" w:rsidRDefault="00F30B41" w:rsidP="00CE7B22">
      <w:pPr>
        <w:rPr>
          <w:rFonts w:ascii="Arial" w:hAnsi="Arial" w:cs="Arial"/>
          <w:sz w:val="24"/>
          <w:szCs w:val="24"/>
        </w:rPr>
      </w:pPr>
      <w:r w:rsidRPr="00CE7B22">
        <w:rPr>
          <w:rFonts w:ascii="Arial" w:hAnsi="Arial" w:cs="Arial"/>
          <w:sz w:val="24"/>
          <w:szCs w:val="24"/>
        </w:rPr>
        <w:t xml:space="preserve"> Тетеревятского сельского поселения                                             </w:t>
      </w:r>
      <w:r>
        <w:rPr>
          <w:rFonts w:ascii="Arial" w:hAnsi="Arial" w:cs="Arial"/>
          <w:sz w:val="24"/>
          <w:szCs w:val="24"/>
        </w:rPr>
        <w:t xml:space="preserve">В.В. Быков </w:t>
      </w:r>
      <w:r w:rsidRPr="00CE7B22">
        <w:rPr>
          <w:rFonts w:ascii="Arial" w:hAnsi="Arial" w:cs="Arial"/>
          <w:sz w:val="24"/>
          <w:szCs w:val="24"/>
          <w:lang w:eastAsia="ru-RU"/>
        </w:rPr>
        <w:t xml:space="preserve">                                                                                             </w:t>
      </w:r>
    </w:p>
    <w:p w:rsidR="00F30B41" w:rsidRPr="00CE7B22" w:rsidRDefault="00F30B41" w:rsidP="00D20F67">
      <w:pPr>
        <w:suppressAutoHyphens w:val="0"/>
        <w:autoSpaceDE w:val="0"/>
        <w:autoSpaceDN w:val="0"/>
        <w:adjustRightInd w:val="0"/>
        <w:jc w:val="right"/>
        <w:outlineLvl w:val="0"/>
        <w:rPr>
          <w:rFonts w:ascii="Arial" w:hAnsi="Arial" w:cs="Arial"/>
          <w:sz w:val="24"/>
          <w:szCs w:val="24"/>
          <w:lang w:eastAsia="ru-RU"/>
        </w:rPr>
      </w:pPr>
    </w:p>
    <w:p w:rsidR="00F30B41" w:rsidRPr="00CE7B22" w:rsidRDefault="00F30B41" w:rsidP="00CE7B22">
      <w:pPr>
        <w:tabs>
          <w:tab w:val="left" w:pos="709"/>
          <w:tab w:val="left" w:pos="851"/>
          <w:tab w:val="left" w:pos="7185"/>
        </w:tabs>
        <w:suppressAutoHyphens w:val="0"/>
        <w:ind w:firstLine="709"/>
        <w:jc w:val="both"/>
        <w:rPr>
          <w:rFonts w:ascii="Arial" w:hAnsi="Arial" w:cs="Arial"/>
          <w:sz w:val="24"/>
          <w:szCs w:val="24"/>
          <w:lang w:eastAsia="ru-RU"/>
        </w:rPr>
      </w:pPr>
      <w:r>
        <w:rPr>
          <w:rFonts w:ascii="Arial" w:hAnsi="Arial" w:cs="Arial"/>
          <w:sz w:val="24"/>
          <w:szCs w:val="24"/>
          <w:lang w:eastAsia="ru-RU"/>
        </w:rPr>
        <w:t xml:space="preserve">        </w:t>
      </w: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8C35DE">
      <w:pPr>
        <w:jc w:val="right"/>
        <w:rPr>
          <w:rFonts w:ascii="Arial" w:hAnsi="Arial" w:cs="Arial"/>
          <w:kern w:val="1"/>
          <w:sz w:val="24"/>
          <w:szCs w:val="24"/>
        </w:rPr>
      </w:pPr>
      <w:r w:rsidRPr="00CE7B22">
        <w:rPr>
          <w:rFonts w:ascii="Arial" w:hAnsi="Arial" w:cs="Arial"/>
          <w:kern w:val="1"/>
          <w:sz w:val="24"/>
          <w:szCs w:val="24"/>
        </w:rPr>
        <w:t xml:space="preserve">ПРИЛОЖЕНИЕ 1  </w:t>
      </w:r>
    </w:p>
    <w:p w:rsidR="00F30B41" w:rsidRPr="00CE7B22" w:rsidRDefault="00F30B41" w:rsidP="008C35DE">
      <w:pPr>
        <w:jc w:val="right"/>
        <w:rPr>
          <w:rFonts w:ascii="Arial" w:hAnsi="Arial" w:cs="Arial"/>
          <w:kern w:val="1"/>
          <w:sz w:val="24"/>
          <w:szCs w:val="24"/>
        </w:rPr>
      </w:pPr>
      <w:r w:rsidRPr="00CE7B22">
        <w:rPr>
          <w:rFonts w:ascii="Arial" w:hAnsi="Arial" w:cs="Arial"/>
          <w:kern w:val="1"/>
          <w:sz w:val="24"/>
          <w:szCs w:val="24"/>
        </w:rPr>
        <w:t>к распоряжению администрации</w:t>
      </w:r>
    </w:p>
    <w:p w:rsidR="00F30B41" w:rsidRPr="00CE7B22" w:rsidRDefault="00F30B41" w:rsidP="008C35DE">
      <w:pPr>
        <w:jc w:val="right"/>
        <w:rPr>
          <w:rFonts w:ascii="Arial" w:hAnsi="Arial" w:cs="Arial"/>
          <w:kern w:val="1"/>
          <w:sz w:val="24"/>
          <w:szCs w:val="24"/>
        </w:rPr>
      </w:pPr>
      <w:r w:rsidRPr="00CE7B22">
        <w:rPr>
          <w:rFonts w:ascii="Arial" w:hAnsi="Arial" w:cs="Arial"/>
          <w:kern w:val="1"/>
          <w:sz w:val="24"/>
          <w:szCs w:val="24"/>
        </w:rPr>
        <w:t xml:space="preserve">                                                                  </w:t>
      </w:r>
      <w:r w:rsidRPr="00CE7B22">
        <w:rPr>
          <w:rFonts w:ascii="Arial" w:hAnsi="Arial" w:cs="Arial"/>
          <w:sz w:val="24"/>
          <w:szCs w:val="24"/>
        </w:rPr>
        <w:t>Тетеревятского сельского поселения</w:t>
      </w:r>
    </w:p>
    <w:p w:rsidR="00F30B41" w:rsidRPr="00CE7B22" w:rsidRDefault="00F30B41" w:rsidP="00D20F67">
      <w:pPr>
        <w:suppressAutoHyphens w:val="0"/>
        <w:jc w:val="right"/>
        <w:rPr>
          <w:rFonts w:ascii="Arial" w:hAnsi="Arial" w:cs="Arial"/>
          <w:sz w:val="24"/>
          <w:szCs w:val="24"/>
          <w:lang w:eastAsia="ru-RU"/>
        </w:rPr>
      </w:pPr>
      <w:r>
        <w:rPr>
          <w:rFonts w:ascii="Arial" w:hAnsi="Arial" w:cs="Arial"/>
          <w:sz w:val="24"/>
          <w:szCs w:val="24"/>
          <w:lang w:eastAsia="ru-RU"/>
        </w:rPr>
        <w:t>от 20.01.2020 г. № 6</w:t>
      </w:r>
    </w:p>
    <w:p w:rsidR="00F30B41" w:rsidRPr="00CE7B22" w:rsidRDefault="00F30B41" w:rsidP="00D20F67">
      <w:pPr>
        <w:suppressAutoHyphens w:val="0"/>
        <w:jc w:val="right"/>
        <w:rPr>
          <w:rFonts w:ascii="Arial" w:hAnsi="Arial" w:cs="Arial"/>
          <w:sz w:val="24"/>
          <w:szCs w:val="24"/>
          <w:lang w:eastAsia="ru-RU"/>
        </w:rPr>
      </w:pPr>
    </w:p>
    <w:p w:rsidR="00F30B41" w:rsidRPr="00CE7B22" w:rsidRDefault="00F30B41" w:rsidP="00D20F67">
      <w:pPr>
        <w:keepNext/>
        <w:suppressAutoHyphens w:val="0"/>
        <w:snapToGrid w:val="0"/>
        <w:jc w:val="center"/>
        <w:outlineLvl w:val="0"/>
        <w:rPr>
          <w:rFonts w:ascii="Arial" w:hAnsi="Arial" w:cs="Arial"/>
          <w:b/>
          <w:sz w:val="24"/>
          <w:szCs w:val="24"/>
          <w:lang w:eastAsia="ru-RU"/>
        </w:rPr>
      </w:pPr>
    </w:p>
    <w:p w:rsidR="00F30B41" w:rsidRPr="00CE7B22" w:rsidRDefault="00F30B41" w:rsidP="00D20F67">
      <w:pPr>
        <w:keepNext/>
        <w:suppressAutoHyphens w:val="0"/>
        <w:snapToGrid w:val="0"/>
        <w:jc w:val="center"/>
        <w:outlineLvl w:val="0"/>
        <w:rPr>
          <w:rFonts w:ascii="Arial" w:hAnsi="Arial" w:cs="Arial"/>
          <w:b/>
          <w:sz w:val="24"/>
          <w:szCs w:val="24"/>
          <w:lang w:eastAsia="ru-RU"/>
        </w:rPr>
      </w:pPr>
      <w:r w:rsidRPr="00CE7B22">
        <w:rPr>
          <w:rFonts w:ascii="Arial" w:hAnsi="Arial" w:cs="Arial"/>
          <w:b/>
          <w:sz w:val="24"/>
          <w:szCs w:val="24"/>
          <w:lang w:eastAsia="ru-RU"/>
        </w:rPr>
        <w:t>Положение</w:t>
      </w:r>
      <w:r w:rsidRPr="00CE7B22">
        <w:rPr>
          <w:rFonts w:ascii="Arial" w:hAnsi="Arial" w:cs="Arial"/>
          <w:b/>
          <w:sz w:val="24"/>
          <w:szCs w:val="24"/>
          <w:lang w:eastAsia="ru-RU"/>
        </w:rPr>
        <w:br/>
        <w:t xml:space="preserve">о комиссии по проведению аукционов по продаже муниципального имущества, находящегося в собственности Тетеревятского сельского поселения </w:t>
      </w:r>
    </w:p>
    <w:p w:rsidR="00F30B41" w:rsidRPr="00CE7B22" w:rsidRDefault="00F30B41" w:rsidP="00D20F67">
      <w:pPr>
        <w:suppressAutoHyphens w:val="0"/>
        <w:rPr>
          <w:rFonts w:ascii="Arial" w:hAnsi="Arial" w:cs="Arial"/>
          <w:sz w:val="24"/>
          <w:szCs w:val="24"/>
          <w:lang w:eastAsia="ru-RU"/>
        </w:rPr>
      </w:pPr>
    </w:p>
    <w:p w:rsidR="00F30B41" w:rsidRPr="00CE7B22" w:rsidRDefault="00F30B41" w:rsidP="00D20F67">
      <w:pPr>
        <w:keepNext/>
        <w:suppressAutoHyphens w:val="0"/>
        <w:snapToGrid w:val="0"/>
        <w:jc w:val="center"/>
        <w:outlineLvl w:val="0"/>
        <w:rPr>
          <w:rFonts w:ascii="Arial" w:hAnsi="Arial" w:cs="Arial"/>
          <w:b/>
          <w:sz w:val="24"/>
          <w:szCs w:val="24"/>
          <w:lang w:eastAsia="ru-RU"/>
        </w:rPr>
      </w:pPr>
      <w:bookmarkStart w:id="0" w:name="sub_100"/>
      <w:r w:rsidRPr="00CE7B22">
        <w:rPr>
          <w:rFonts w:ascii="Arial" w:hAnsi="Arial" w:cs="Arial"/>
          <w:b/>
          <w:sz w:val="24"/>
          <w:szCs w:val="24"/>
          <w:lang w:eastAsia="ru-RU"/>
        </w:rPr>
        <w:t>1. Общие положения</w:t>
      </w:r>
    </w:p>
    <w:bookmarkEnd w:id="0"/>
    <w:p w:rsidR="00F30B41" w:rsidRPr="00CE7B22" w:rsidRDefault="00F30B41" w:rsidP="00D20F67">
      <w:pPr>
        <w:suppressAutoHyphens w:val="0"/>
        <w:jc w:val="both"/>
        <w:rPr>
          <w:rFonts w:ascii="Arial" w:hAnsi="Arial" w:cs="Arial"/>
          <w:sz w:val="24"/>
          <w:szCs w:val="24"/>
          <w:lang w:eastAsia="ru-RU"/>
        </w:rPr>
      </w:pPr>
    </w:p>
    <w:p w:rsidR="00F30B41" w:rsidRPr="00CE7B22" w:rsidRDefault="00F30B41" w:rsidP="00D20F67">
      <w:pPr>
        <w:suppressAutoHyphens w:val="0"/>
        <w:jc w:val="both"/>
        <w:rPr>
          <w:rFonts w:ascii="Arial" w:hAnsi="Arial" w:cs="Arial"/>
          <w:sz w:val="24"/>
          <w:szCs w:val="24"/>
          <w:lang w:eastAsia="ru-RU"/>
        </w:rPr>
      </w:pPr>
      <w:bookmarkStart w:id="1" w:name="sub_11"/>
      <w:r w:rsidRPr="00CE7B22">
        <w:rPr>
          <w:rFonts w:ascii="Arial" w:hAnsi="Arial" w:cs="Arial"/>
          <w:sz w:val="24"/>
          <w:szCs w:val="24"/>
          <w:lang w:eastAsia="ru-RU"/>
        </w:rPr>
        <w:t xml:space="preserve">1.1. Комиссия по проведению аукционов по продаже имущества, находящегося в муниципальной собственности (далее - Комиссия), является постоянно действующей. </w:t>
      </w:r>
      <w:bookmarkStart w:id="2" w:name="sub_12"/>
      <w:bookmarkEnd w:id="1"/>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1.2. В своей деятельности Комиссия руководствуется законами Российской Федерации, указами Президента Российской Федерации, постановлениями Правительства Российской Федерации, законами Волгоградской области, </w:t>
      </w:r>
      <w:hyperlink r:id="rId8" w:history="1">
        <w:r w:rsidRPr="00CE7B22">
          <w:rPr>
            <w:rFonts w:ascii="Arial" w:hAnsi="Arial" w:cs="Arial"/>
            <w:sz w:val="24"/>
            <w:szCs w:val="24"/>
            <w:lang w:eastAsia="ru-RU"/>
          </w:rPr>
          <w:t>Уставом</w:t>
        </w:r>
      </w:hyperlink>
      <w:r w:rsidRPr="00CE7B22">
        <w:rPr>
          <w:rFonts w:ascii="Arial" w:hAnsi="Arial" w:cs="Arial"/>
          <w:sz w:val="24"/>
          <w:szCs w:val="24"/>
          <w:lang w:eastAsia="ru-RU"/>
        </w:rPr>
        <w:t xml:space="preserve"> Тетеревятского сельского поселения, настоящим Положением.</w:t>
      </w:r>
    </w:p>
    <w:p w:rsidR="00F30B41" w:rsidRPr="00CE7B22" w:rsidRDefault="00F30B41" w:rsidP="00D20F67">
      <w:pPr>
        <w:suppressAutoHyphens w:val="0"/>
        <w:jc w:val="both"/>
        <w:rPr>
          <w:rFonts w:ascii="Arial" w:hAnsi="Arial" w:cs="Arial"/>
          <w:sz w:val="24"/>
          <w:szCs w:val="24"/>
          <w:lang w:eastAsia="ru-RU"/>
        </w:rPr>
      </w:pPr>
      <w:bookmarkStart w:id="3" w:name="sub_13"/>
      <w:bookmarkEnd w:id="2"/>
      <w:r w:rsidRPr="00CE7B22">
        <w:rPr>
          <w:rFonts w:ascii="Arial" w:hAnsi="Arial" w:cs="Arial"/>
          <w:sz w:val="24"/>
          <w:szCs w:val="24"/>
          <w:lang w:eastAsia="ru-RU"/>
        </w:rPr>
        <w:t>1.3. Комиссия осуществляет свою деятельность под руководством председателя Комиссии.</w:t>
      </w:r>
    </w:p>
    <w:p w:rsidR="00F30B41" w:rsidRPr="00CE7B22" w:rsidRDefault="00F30B41" w:rsidP="00CE7B22">
      <w:pPr>
        <w:suppressAutoHyphens w:val="0"/>
        <w:autoSpaceDE w:val="0"/>
        <w:autoSpaceDN w:val="0"/>
        <w:adjustRightInd w:val="0"/>
        <w:jc w:val="both"/>
        <w:rPr>
          <w:rFonts w:ascii="Arial" w:hAnsi="Arial" w:cs="Arial"/>
          <w:sz w:val="24"/>
          <w:szCs w:val="24"/>
          <w:lang w:eastAsia="ru-RU"/>
        </w:rPr>
      </w:pPr>
      <w:bookmarkStart w:id="4" w:name="sub_14"/>
      <w:bookmarkEnd w:id="3"/>
      <w:r w:rsidRPr="00CE7B22">
        <w:rPr>
          <w:rFonts w:ascii="Arial" w:hAnsi="Arial" w:cs="Arial"/>
          <w:sz w:val="24"/>
          <w:szCs w:val="24"/>
          <w:lang w:eastAsia="ru-RU"/>
        </w:rPr>
        <w:t xml:space="preserve">1.4. Комиссия образуется в количестве 6 (шести) человек. </w:t>
      </w:r>
      <w:bookmarkEnd w:id="4"/>
      <w:r w:rsidRPr="00CE7B22">
        <w:rPr>
          <w:rFonts w:ascii="Arial" w:hAnsi="Arial" w:cs="Arial"/>
          <w:sz w:val="24"/>
          <w:szCs w:val="24"/>
          <w:lang w:eastAsia="ru-RU"/>
        </w:rPr>
        <w:t xml:space="preserve">В составе Комиссии также утверждается должность секретаря Комиссии. При отсутствии секретаря Комиссии его функции выполняет любой член Комиссии, уполномоченный на выполнение таких функций Председателем. </w:t>
      </w:r>
    </w:p>
    <w:p w:rsidR="00F30B41" w:rsidRPr="00CE7B22" w:rsidRDefault="00F30B41" w:rsidP="00D20F67">
      <w:pPr>
        <w:suppressAutoHyphens w:val="0"/>
        <w:jc w:val="both"/>
        <w:rPr>
          <w:rFonts w:ascii="Arial" w:hAnsi="Arial" w:cs="Arial"/>
          <w:sz w:val="24"/>
          <w:szCs w:val="24"/>
          <w:lang w:eastAsia="ru-RU"/>
        </w:rPr>
      </w:pPr>
    </w:p>
    <w:p w:rsidR="00F30B41" w:rsidRPr="00CE7B22" w:rsidRDefault="00F30B41" w:rsidP="00CE7B22">
      <w:pPr>
        <w:keepNext/>
        <w:suppressAutoHyphens w:val="0"/>
        <w:snapToGrid w:val="0"/>
        <w:jc w:val="center"/>
        <w:outlineLvl w:val="0"/>
        <w:rPr>
          <w:rFonts w:ascii="Arial" w:hAnsi="Arial" w:cs="Arial"/>
          <w:b/>
          <w:sz w:val="24"/>
          <w:szCs w:val="24"/>
          <w:lang w:eastAsia="ru-RU"/>
        </w:rPr>
      </w:pPr>
      <w:bookmarkStart w:id="5" w:name="sub_200"/>
      <w:r w:rsidRPr="00CE7B22">
        <w:rPr>
          <w:rFonts w:ascii="Arial" w:hAnsi="Arial" w:cs="Arial"/>
          <w:b/>
          <w:sz w:val="24"/>
          <w:szCs w:val="24"/>
          <w:lang w:eastAsia="ru-RU"/>
        </w:rPr>
        <w:t>2. Задачи и функции Комиссии</w:t>
      </w:r>
      <w:bookmarkEnd w:id="5"/>
    </w:p>
    <w:p w:rsidR="00F30B41" w:rsidRPr="00CE7B22" w:rsidRDefault="00F30B41" w:rsidP="00D20F67">
      <w:pPr>
        <w:suppressAutoHyphens w:val="0"/>
        <w:jc w:val="both"/>
        <w:rPr>
          <w:rFonts w:ascii="Arial" w:hAnsi="Arial" w:cs="Arial"/>
          <w:sz w:val="24"/>
          <w:szCs w:val="24"/>
          <w:lang w:eastAsia="ru-RU"/>
        </w:rPr>
      </w:pPr>
      <w:bookmarkStart w:id="6" w:name="sub_21"/>
      <w:r w:rsidRPr="00CE7B22">
        <w:rPr>
          <w:rFonts w:ascii="Arial" w:hAnsi="Arial" w:cs="Arial"/>
          <w:sz w:val="24"/>
          <w:szCs w:val="24"/>
          <w:lang w:eastAsia="ru-RU"/>
        </w:rPr>
        <w:t xml:space="preserve">2.1. Основной задачей Комиссии является проведение аукциона по продаже муниципального имущества, находящегося в собственности </w:t>
      </w:r>
      <w:r>
        <w:rPr>
          <w:rFonts w:ascii="Arial" w:hAnsi="Arial" w:cs="Arial"/>
          <w:sz w:val="24"/>
          <w:szCs w:val="24"/>
          <w:lang w:eastAsia="ru-RU"/>
        </w:rPr>
        <w:t xml:space="preserve">Тетеревятского </w:t>
      </w:r>
      <w:r w:rsidRPr="00CE7B22">
        <w:rPr>
          <w:rFonts w:ascii="Arial" w:hAnsi="Arial" w:cs="Arial"/>
          <w:sz w:val="24"/>
          <w:szCs w:val="24"/>
          <w:lang w:eastAsia="ru-RU"/>
        </w:rPr>
        <w:t>сельского поселения.</w:t>
      </w:r>
    </w:p>
    <w:p w:rsidR="00F30B41" w:rsidRPr="00CE7B22" w:rsidRDefault="00F30B41" w:rsidP="00D20F67">
      <w:pPr>
        <w:suppressAutoHyphens w:val="0"/>
        <w:jc w:val="both"/>
        <w:rPr>
          <w:rFonts w:ascii="Arial" w:hAnsi="Arial" w:cs="Arial"/>
          <w:sz w:val="24"/>
          <w:szCs w:val="24"/>
          <w:lang w:eastAsia="ru-RU"/>
        </w:rPr>
      </w:pPr>
      <w:bookmarkStart w:id="7" w:name="sub_22"/>
      <w:bookmarkEnd w:id="6"/>
      <w:r w:rsidRPr="00CE7B22">
        <w:rPr>
          <w:rFonts w:ascii="Arial" w:hAnsi="Arial" w:cs="Arial"/>
          <w:sz w:val="24"/>
          <w:szCs w:val="24"/>
          <w:lang w:eastAsia="ru-RU"/>
        </w:rPr>
        <w:t>2.2. В рамках возложенных задач Комиссия выполняет следующие функции:</w:t>
      </w:r>
    </w:p>
    <w:p w:rsidR="00F30B41" w:rsidRPr="00CE7B22" w:rsidRDefault="00F30B41" w:rsidP="00D20F67">
      <w:pPr>
        <w:suppressAutoHyphens w:val="0"/>
        <w:jc w:val="both"/>
        <w:rPr>
          <w:rFonts w:ascii="Arial" w:hAnsi="Arial" w:cs="Arial"/>
          <w:sz w:val="24"/>
          <w:szCs w:val="24"/>
          <w:lang w:eastAsia="ru-RU"/>
        </w:rPr>
      </w:pPr>
      <w:bookmarkStart w:id="8" w:name="sub_221"/>
      <w:bookmarkEnd w:id="7"/>
      <w:r w:rsidRPr="00CE7B22">
        <w:rPr>
          <w:rFonts w:ascii="Arial" w:hAnsi="Arial" w:cs="Arial"/>
          <w:sz w:val="24"/>
          <w:szCs w:val="24"/>
          <w:lang w:eastAsia="ru-RU"/>
        </w:rPr>
        <w:t>2.2.1. в назначенный день и час рассматривает принятые организатором торгов заявки претендентов, проверяет правильность оформления представленных претендентами документов и определяет их соответствие установленным требованиям;</w:t>
      </w:r>
    </w:p>
    <w:p w:rsidR="00F30B41" w:rsidRPr="00CE7B22" w:rsidRDefault="00F30B41" w:rsidP="00D20F67">
      <w:pPr>
        <w:suppressAutoHyphens w:val="0"/>
        <w:jc w:val="both"/>
        <w:rPr>
          <w:rFonts w:ascii="Arial" w:hAnsi="Arial" w:cs="Arial"/>
          <w:sz w:val="24"/>
          <w:szCs w:val="24"/>
          <w:lang w:eastAsia="ru-RU"/>
        </w:rPr>
      </w:pPr>
      <w:bookmarkStart w:id="9" w:name="sub_222"/>
      <w:bookmarkEnd w:id="8"/>
      <w:r w:rsidRPr="00CE7B22">
        <w:rPr>
          <w:rFonts w:ascii="Arial" w:hAnsi="Arial" w:cs="Arial"/>
          <w:sz w:val="24"/>
          <w:szCs w:val="24"/>
          <w:lang w:eastAsia="ru-RU"/>
        </w:rPr>
        <w:t>2.2.2. принимает решения о результатах рассмотрения заявок на участие в торгах, о допуске претендентов или об отказе в допуске к участию в торгах;</w:t>
      </w:r>
    </w:p>
    <w:p w:rsidR="00F30B41" w:rsidRPr="00CE7B22" w:rsidRDefault="00F30B41" w:rsidP="00D20F67">
      <w:pPr>
        <w:suppressAutoHyphens w:val="0"/>
        <w:jc w:val="both"/>
        <w:rPr>
          <w:rFonts w:ascii="Arial" w:hAnsi="Arial" w:cs="Arial"/>
          <w:sz w:val="24"/>
          <w:szCs w:val="24"/>
          <w:lang w:eastAsia="ru-RU"/>
        </w:rPr>
      </w:pPr>
      <w:bookmarkStart w:id="10" w:name="sub_223"/>
      <w:bookmarkEnd w:id="9"/>
      <w:r w:rsidRPr="00CE7B22">
        <w:rPr>
          <w:rFonts w:ascii="Arial" w:hAnsi="Arial" w:cs="Arial"/>
          <w:sz w:val="24"/>
          <w:szCs w:val="24"/>
          <w:lang w:eastAsia="ru-RU"/>
        </w:rPr>
        <w:t>2.2.3. подписывает протокол о признании претендентов участниками торгов;</w:t>
      </w:r>
    </w:p>
    <w:p w:rsidR="00F30B41" w:rsidRPr="00CE7B22" w:rsidRDefault="00F30B41" w:rsidP="00D20F67">
      <w:pPr>
        <w:suppressAutoHyphens w:val="0"/>
        <w:jc w:val="both"/>
        <w:rPr>
          <w:rFonts w:ascii="Arial" w:hAnsi="Arial" w:cs="Arial"/>
          <w:sz w:val="24"/>
          <w:szCs w:val="24"/>
          <w:lang w:eastAsia="ru-RU"/>
        </w:rPr>
      </w:pPr>
      <w:bookmarkStart w:id="11" w:name="sub_224"/>
      <w:bookmarkEnd w:id="10"/>
      <w:r w:rsidRPr="00CE7B22">
        <w:rPr>
          <w:rFonts w:ascii="Arial" w:hAnsi="Arial" w:cs="Arial"/>
          <w:sz w:val="24"/>
          <w:szCs w:val="24"/>
          <w:lang w:eastAsia="ru-RU"/>
        </w:rPr>
        <w:t>2.2.4. рассматривает представленную участниками документацию;</w:t>
      </w:r>
    </w:p>
    <w:p w:rsidR="00F30B41" w:rsidRPr="00CE7B22" w:rsidRDefault="00F30B41" w:rsidP="00D20F67">
      <w:pPr>
        <w:suppressAutoHyphens w:val="0"/>
        <w:jc w:val="both"/>
        <w:rPr>
          <w:rFonts w:ascii="Arial" w:hAnsi="Arial" w:cs="Arial"/>
          <w:sz w:val="24"/>
          <w:szCs w:val="24"/>
          <w:lang w:eastAsia="ru-RU"/>
        </w:rPr>
      </w:pPr>
      <w:bookmarkStart w:id="12" w:name="sub_225"/>
      <w:bookmarkEnd w:id="11"/>
      <w:r w:rsidRPr="00CE7B22">
        <w:rPr>
          <w:rFonts w:ascii="Arial" w:hAnsi="Arial" w:cs="Arial"/>
          <w:sz w:val="24"/>
          <w:szCs w:val="24"/>
          <w:lang w:eastAsia="ru-RU"/>
        </w:rPr>
        <w:t>2.2.5. оценивает предложения участников торгов;</w:t>
      </w:r>
    </w:p>
    <w:p w:rsidR="00F30B41" w:rsidRPr="00CE7B22" w:rsidRDefault="00F30B41" w:rsidP="00D20F67">
      <w:pPr>
        <w:suppressAutoHyphens w:val="0"/>
        <w:jc w:val="both"/>
        <w:rPr>
          <w:rFonts w:ascii="Arial" w:hAnsi="Arial" w:cs="Arial"/>
          <w:sz w:val="24"/>
          <w:szCs w:val="24"/>
          <w:lang w:eastAsia="ru-RU"/>
        </w:rPr>
      </w:pPr>
      <w:bookmarkStart w:id="13" w:name="sub_226"/>
      <w:bookmarkEnd w:id="12"/>
      <w:r w:rsidRPr="00CE7B22">
        <w:rPr>
          <w:rFonts w:ascii="Arial" w:hAnsi="Arial" w:cs="Arial"/>
          <w:sz w:val="24"/>
          <w:szCs w:val="24"/>
          <w:lang w:eastAsia="ru-RU"/>
        </w:rPr>
        <w:t>2.2.6. признает торги состоявшимися или несостоявшимися, подводит итоги, определяет победителя торгов.</w:t>
      </w:r>
      <w:bookmarkEnd w:id="13"/>
    </w:p>
    <w:p w:rsidR="00F30B41" w:rsidRPr="00CE7B22" w:rsidRDefault="00F30B41" w:rsidP="00CE7B22">
      <w:pPr>
        <w:keepNext/>
        <w:suppressAutoHyphens w:val="0"/>
        <w:snapToGrid w:val="0"/>
        <w:jc w:val="center"/>
        <w:outlineLvl w:val="0"/>
        <w:rPr>
          <w:rFonts w:ascii="Arial" w:hAnsi="Arial" w:cs="Arial"/>
          <w:b/>
          <w:sz w:val="24"/>
          <w:szCs w:val="24"/>
          <w:lang w:eastAsia="ru-RU"/>
        </w:rPr>
      </w:pPr>
      <w:bookmarkStart w:id="14" w:name="sub_300"/>
      <w:r w:rsidRPr="00CE7B22">
        <w:rPr>
          <w:rFonts w:ascii="Arial" w:hAnsi="Arial" w:cs="Arial"/>
          <w:b/>
          <w:sz w:val="24"/>
          <w:szCs w:val="24"/>
          <w:lang w:eastAsia="ru-RU"/>
        </w:rPr>
        <w:t>3. Полномочия Комиссии</w:t>
      </w:r>
      <w:bookmarkEnd w:id="14"/>
    </w:p>
    <w:p w:rsidR="00F30B41" w:rsidRPr="00CE7B22" w:rsidRDefault="00F30B41" w:rsidP="00D20F67">
      <w:pPr>
        <w:suppressAutoHyphens w:val="0"/>
        <w:jc w:val="both"/>
        <w:rPr>
          <w:rFonts w:ascii="Arial" w:hAnsi="Arial" w:cs="Arial"/>
          <w:sz w:val="24"/>
          <w:szCs w:val="24"/>
          <w:lang w:eastAsia="ru-RU"/>
        </w:rPr>
      </w:pPr>
      <w:bookmarkStart w:id="15" w:name="sub_31"/>
      <w:r w:rsidRPr="00CE7B22">
        <w:rPr>
          <w:rFonts w:ascii="Arial" w:hAnsi="Arial" w:cs="Arial"/>
          <w:sz w:val="24"/>
          <w:szCs w:val="24"/>
          <w:lang w:eastAsia="ru-RU"/>
        </w:rPr>
        <w:t>3.1. Комиссия при выполнении возложенных на нее функций вправе рассматривать на своих заседаниях вопросы, отнесенные к ее компетенции, в том числе:</w:t>
      </w:r>
    </w:p>
    <w:p w:rsidR="00F30B41" w:rsidRPr="00CE7B22" w:rsidRDefault="00F30B41" w:rsidP="00D20F67">
      <w:pPr>
        <w:suppressAutoHyphens w:val="0"/>
        <w:jc w:val="both"/>
        <w:rPr>
          <w:rFonts w:ascii="Arial" w:hAnsi="Arial" w:cs="Arial"/>
          <w:sz w:val="24"/>
          <w:szCs w:val="24"/>
          <w:lang w:eastAsia="ru-RU"/>
        </w:rPr>
      </w:pPr>
      <w:bookmarkStart w:id="16" w:name="sub_311"/>
      <w:bookmarkEnd w:id="15"/>
      <w:r w:rsidRPr="00CE7B22">
        <w:rPr>
          <w:rFonts w:ascii="Arial" w:hAnsi="Arial" w:cs="Arial"/>
          <w:sz w:val="24"/>
          <w:szCs w:val="24"/>
          <w:lang w:eastAsia="ru-RU"/>
        </w:rPr>
        <w:t xml:space="preserve">3.1.1. давать поручения специалистам администрации </w:t>
      </w:r>
      <w:r>
        <w:rPr>
          <w:rFonts w:ascii="Arial" w:hAnsi="Arial" w:cs="Arial"/>
          <w:sz w:val="24"/>
          <w:szCs w:val="24"/>
          <w:lang w:eastAsia="ru-RU"/>
        </w:rPr>
        <w:t xml:space="preserve">Тетеревятского </w:t>
      </w:r>
      <w:r w:rsidRPr="00CE7B22">
        <w:rPr>
          <w:rFonts w:ascii="Arial" w:hAnsi="Arial" w:cs="Arial"/>
          <w:sz w:val="24"/>
          <w:szCs w:val="24"/>
          <w:lang w:eastAsia="ru-RU"/>
        </w:rPr>
        <w:t>сельского поселения о подготовке заключений по курируемым вопросам для рассмотрения на Комиссии;</w:t>
      </w:r>
    </w:p>
    <w:p w:rsidR="00F30B41" w:rsidRPr="00CE7B22" w:rsidRDefault="00F30B41" w:rsidP="00D20F67">
      <w:pPr>
        <w:suppressAutoHyphens w:val="0"/>
        <w:jc w:val="both"/>
        <w:rPr>
          <w:rFonts w:ascii="Arial" w:hAnsi="Arial" w:cs="Arial"/>
          <w:sz w:val="24"/>
          <w:szCs w:val="24"/>
          <w:lang w:eastAsia="ru-RU"/>
        </w:rPr>
      </w:pPr>
      <w:bookmarkStart w:id="17" w:name="sub_312"/>
      <w:bookmarkEnd w:id="16"/>
      <w:r w:rsidRPr="00CE7B22">
        <w:rPr>
          <w:rFonts w:ascii="Arial" w:hAnsi="Arial" w:cs="Arial"/>
          <w:sz w:val="24"/>
          <w:szCs w:val="24"/>
          <w:lang w:eastAsia="ru-RU"/>
        </w:rPr>
        <w:t>3.1.2. приглашать для оценки конкурсных предложений представителей государственных органов, специалистов администрации, хозяйствующих субъектов и других заинтересованных лиц.</w:t>
      </w:r>
      <w:bookmarkEnd w:id="17"/>
    </w:p>
    <w:p w:rsidR="00F30B41" w:rsidRPr="00CE7B22" w:rsidRDefault="00F30B41" w:rsidP="00CE7B22">
      <w:pPr>
        <w:keepNext/>
        <w:suppressAutoHyphens w:val="0"/>
        <w:snapToGrid w:val="0"/>
        <w:jc w:val="center"/>
        <w:outlineLvl w:val="0"/>
        <w:rPr>
          <w:rFonts w:ascii="Arial" w:hAnsi="Arial" w:cs="Arial"/>
          <w:b/>
          <w:sz w:val="24"/>
          <w:szCs w:val="24"/>
          <w:lang w:eastAsia="ru-RU"/>
        </w:rPr>
      </w:pPr>
      <w:bookmarkStart w:id="18" w:name="sub_400"/>
      <w:r w:rsidRPr="00CE7B22">
        <w:rPr>
          <w:rFonts w:ascii="Arial" w:hAnsi="Arial" w:cs="Arial"/>
          <w:b/>
          <w:sz w:val="24"/>
          <w:szCs w:val="24"/>
          <w:lang w:eastAsia="ru-RU"/>
        </w:rPr>
        <w:t>4. Организация деятельности</w:t>
      </w:r>
      <w:bookmarkEnd w:id="18"/>
    </w:p>
    <w:p w:rsidR="00F30B41" w:rsidRPr="00CE7B22" w:rsidRDefault="00F30B41" w:rsidP="00D20F67">
      <w:pPr>
        <w:suppressAutoHyphens w:val="0"/>
        <w:jc w:val="both"/>
        <w:rPr>
          <w:rFonts w:ascii="Arial" w:hAnsi="Arial" w:cs="Arial"/>
          <w:sz w:val="24"/>
          <w:szCs w:val="24"/>
          <w:lang w:eastAsia="ru-RU"/>
        </w:rPr>
      </w:pPr>
      <w:bookmarkStart w:id="19" w:name="sub_41"/>
      <w:r w:rsidRPr="00CE7B22">
        <w:rPr>
          <w:rFonts w:ascii="Arial" w:hAnsi="Arial" w:cs="Arial"/>
          <w:sz w:val="24"/>
          <w:szCs w:val="24"/>
          <w:lang w:eastAsia="ru-RU"/>
        </w:rPr>
        <w:t>4.1. Заседания Комиссии проводит председатель.</w:t>
      </w:r>
    </w:p>
    <w:p w:rsidR="00F30B41" w:rsidRPr="00CE7B22" w:rsidRDefault="00F30B41" w:rsidP="00D20F67">
      <w:pPr>
        <w:suppressAutoHyphens w:val="0"/>
        <w:jc w:val="both"/>
        <w:rPr>
          <w:rFonts w:ascii="Arial" w:hAnsi="Arial" w:cs="Arial"/>
          <w:sz w:val="24"/>
          <w:szCs w:val="24"/>
          <w:lang w:eastAsia="ru-RU"/>
        </w:rPr>
      </w:pPr>
      <w:bookmarkStart w:id="20" w:name="sub_42"/>
      <w:bookmarkEnd w:id="19"/>
      <w:r w:rsidRPr="00CE7B22">
        <w:rPr>
          <w:rFonts w:ascii="Arial" w:hAnsi="Arial" w:cs="Arial"/>
          <w:sz w:val="24"/>
          <w:szCs w:val="24"/>
          <w:lang w:eastAsia="ru-RU"/>
        </w:rPr>
        <w:t>4.2. Во время заседания Комиссии ведется протокол.</w:t>
      </w:r>
    </w:p>
    <w:p w:rsidR="00F30B41" w:rsidRPr="00CE7B22" w:rsidRDefault="00F30B41" w:rsidP="00D20F67">
      <w:pPr>
        <w:suppressAutoHyphens w:val="0"/>
        <w:jc w:val="both"/>
        <w:rPr>
          <w:rFonts w:ascii="Arial" w:hAnsi="Arial" w:cs="Arial"/>
          <w:sz w:val="24"/>
          <w:szCs w:val="24"/>
          <w:lang w:eastAsia="ru-RU"/>
        </w:rPr>
      </w:pPr>
      <w:bookmarkStart w:id="21" w:name="sub_43"/>
      <w:bookmarkEnd w:id="20"/>
      <w:r w:rsidRPr="00CE7B22">
        <w:rPr>
          <w:rFonts w:ascii="Arial" w:hAnsi="Arial" w:cs="Arial"/>
          <w:sz w:val="24"/>
          <w:szCs w:val="24"/>
          <w:lang w:eastAsia="ru-RU"/>
        </w:rPr>
        <w:t>4.3. Заседания Комиссии проводятся по мере необходимости.</w:t>
      </w:r>
    </w:p>
    <w:p w:rsidR="00F30B41" w:rsidRPr="00CE7B22" w:rsidRDefault="00F30B41" w:rsidP="00D20F67">
      <w:pPr>
        <w:suppressAutoHyphens w:val="0"/>
        <w:jc w:val="both"/>
        <w:rPr>
          <w:rFonts w:ascii="Arial" w:hAnsi="Arial" w:cs="Arial"/>
          <w:sz w:val="24"/>
          <w:szCs w:val="24"/>
          <w:lang w:eastAsia="ru-RU"/>
        </w:rPr>
      </w:pPr>
      <w:bookmarkStart w:id="22" w:name="sub_44"/>
      <w:bookmarkEnd w:id="21"/>
      <w:r w:rsidRPr="00CE7B22">
        <w:rPr>
          <w:rFonts w:ascii="Arial" w:hAnsi="Arial" w:cs="Arial"/>
          <w:sz w:val="24"/>
          <w:szCs w:val="24"/>
          <w:lang w:eastAsia="ru-RU"/>
        </w:rPr>
        <w:t>4.4. Заседание Комиссии правомочно, если на нем присутствует более половины ее членов.</w:t>
      </w:r>
    </w:p>
    <w:p w:rsidR="00F30B41" w:rsidRPr="00CE7B22" w:rsidRDefault="00F30B41" w:rsidP="00D20F67">
      <w:pPr>
        <w:suppressAutoHyphens w:val="0"/>
        <w:jc w:val="both"/>
        <w:rPr>
          <w:rFonts w:ascii="Arial" w:hAnsi="Arial" w:cs="Arial"/>
          <w:sz w:val="24"/>
          <w:szCs w:val="24"/>
          <w:lang w:eastAsia="ru-RU"/>
        </w:rPr>
      </w:pPr>
      <w:bookmarkStart w:id="23" w:name="sub_45"/>
      <w:bookmarkEnd w:id="22"/>
      <w:r w:rsidRPr="00CE7B22">
        <w:rPr>
          <w:rFonts w:ascii="Arial" w:hAnsi="Arial" w:cs="Arial"/>
          <w:sz w:val="24"/>
          <w:szCs w:val="24"/>
          <w:lang w:eastAsia="ru-RU"/>
        </w:rPr>
        <w:t>4.5. Решения Комиссии принимаются простым большинством голосов от числа присутствующих на заседании членов комиссии и заносятся в протокол. При равенстве голосов решающим является голос председателя Комиссии. Итоги голосования заносятся в протокол.</w:t>
      </w:r>
    </w:p>
    <w:p w:rsidR="00F30B41" w:rsidRPr="00CE7B22" w:rsidRDefault="00F30B41" w:rsidP="00D20F67">
      <w:pPr>
        <w:suppressAutoHyphens w:val="0"/>
        <w:jc w:val="both"/>
        <w:rPr>
          <w:rFonts w:ascii="Arial" w:hAnsi="Arial" w:cs="Arial"/>
          <w:sz w:val="24"/>
          <w:szCs w:val="24"/>
          <w:lang w:eastAsia="ru-RU"/>
        </w:rPr>
      </w:pPr>
      <w:bookmarkStart w:id="24" w:name="sub_46"/>
      <w:bookmarkEnd w:id="23"/>
      <w:r w:rsidRPr="00CE7B22">
        <w:rPr>
          <w:rFonts w:ascii="Arial" w:hAnsi="Arial" w:cs="Arial"/>
          <w:sz w:val="24"/>
          <w:szCs w:val="24"/>
          <w:lang w:eastAsia="ru-RU"/>
        </w:rPr>
        <w:t>4.6. Председатель Комиссии:</w:t>
      </w:r>
    </w:p>
    <w:p w:rsidR="00F30B41" w:rsidRPr="00CE7B22" w:rsidRDefault="00F30B41" w:rsidP="00D20F67">
      <w:pPr>
        <w:suppressAutoHyphens w:val="0"/>
        <w:jc w:val="both"/>
        <w:rPr>
          <w:rFonts w:ascii="Arial" w:hAnsi="Arial" w:cs="Arial"/>
          <w:sz w:val="24"/>
          <w:szCs w:val="24"/>
          <w:lang w:eastAsia="ru-RU"/>
        </w:rPr>
      </w:pPr>
      <w:bookmarkStart w:id="25" w:name="sub_461"/>
      <w:bookmarkEnd w:id="24"/>
      <w:r w:rsidRPr="00CE7B22">
        <w:rPr>
          <w:rFonts w:ascii="Arial" w:hAnsi="Arial" w:cs="Arial"/>
          <w:sz w:val="24"/>
          <w:szCs w:val="24"/>
          <w:lang w:eastAsia="ru-RU"/>
        </w:rPr>
        <w:t>4.6.1. осуществляет руководство деятельностью Комиссии;</w:t>
      </w:r>
    </w:p>
    <w:p w:rsidR="00F30B41" w:rsidRPr="00CE7B22" w:rsidRDefault="00F30B41" w:rsidP="00D20F67">
      <w:pPr>
        <w:suppressAutoHyphens w:val="0"/>
        <w:jc w:val="both"/>
        <w:rPr>
          <w:rFonts w:ascii="Arial" w:hAnsi="Arial" w:cs="Arial"/>
          <w:sz w:val="24"/>
          <w:szCs w:val="24"/>
          <w:lang w:eastAsia="ru-RU"/>
        </w:rPr>
      </w:pPr>
      <w:bookmarkStart w:id="26" w:name="sub_462"/>
      <w:bookmarkEnd w:id="25"/>
      <w:r w:rsidRPr="00CE7B22">
        <w:rPr>
          <w:rFonts w:ascii="Arial" w:hAnsi="Arial" w:cs="Arial"/>
          <w:sz w:val="24"/>
          <w:szCs w:val="24"/>
          <w:lang w:eastAsia="ru-RU"/>
        </w:rPr>
        <w:t>4.6.2. вносит предложения по изменению состава Комиссии;</w:t>
      </w:r>
    </w:p>
    <w:p w:rsidR="00F30B41" w:rsidRPr="00CE7B22" w:rsidRDefault="00F30B41" w:rsidP="00D20F67">
      <w:pPr>
        <w:suppressAutoHyphens w:val="0"/>
        <w:jc w:val="both"/>
        <w:rPr>
          <w:rFonts w:ascii="Arial" w:hAnsi="Arial" w:cs="Arial"/>
          <w:sz w:val="24"/>
          <w:szCs w:val="24"/>
          <w:lang w:eastAsia="ru-RU"/>
        </w:rPr>
      </w:pPr>
      <w:bookmarkStart w:id="27" w:name="sub_463"/>
      <w:bookmarkEnd w:id="26"/>
      <w:r w:rsidRPr="00CE7B22">
        <w:rPr>
          <w:rFonts w:ascii="Arial" w:hAnsi="Arial" w:cs="Arial"/>
          <w:sz w:val="24"/>
          <w:szCs w:val="24"/>
          <w:lang w:eastAsia="ru-RU"/>
        </w:rPr>
        <w:t>4.6.3. назначает даты заседаний Комиссии;</w:t>
      </w:r>
    </w:p>
    <w:p w:rsidR="00F30B41" w:rsidRPr="00CE7B22" w:rsidRDefault="00F30B41" w:rsidP="00D20F67">
      <w:pPr>
        <w:suppressAutoHyphens w:val="0"/>
        <w:jc w:val="both"/>
        <w:rPr>
          <w:rFonts w:ascii="Arial" w:hAnsi="Arial" w:cs="Arial"/>
          <w:sz w:val="24"/>
          <w:szCs w:val="24"/>
          <w:lang w:eastAsia="ru-RU"/>
        </w:rPr>
      </w:pPr>
      <w:bookmarkStart w:id="28" w:name="sub_464"/>
      <w:bookmarkEnd w:id="27"/>
      <w:r w:rsidRPr="00CE7B22">
        <w:rPr>
          <w:rFonts w:ascii="Arial" w:hAnsi="Arial" w:cs="Arial"/>
          <w:sz w:val="24"/>
          <w:szCs w:val="24"/>
          <w:lang w:eastAsia="ru-RU"/>
        </w:rPr>
        <w:t>4.6.4. подписывает протоколы заседаний Комиссии;</w:t>
      </w:r>
    </w:p>
    <w:p w:rsidR="00F30B41" w:rsidRPr="00CE7B22" w:rsidRDefault="00F30B41" w:rsidP="00D20F67">
      <w:pPr>
        <w:suppressAutoHyphens w:val="0"/>
        <w:autoSpaceDE w:val="0"/>
        <w:autoSpaceDN w:val="0"/>
        <w:adjustRightInd w:val="0"/>
        <w:jc w:val="both"/>
        <w:rPr>
          <w:rFonts w:ascii="Arial" w:hAnsi="Arial" w:cs="Arial"/>
          <w:sz w:val="24"/>
          <w:szCs w:val="24"/>
          <w:lang w:eastAsia="ru-RU"/>
        </w:rPr>
      </w:pPr>
      <w:bookmarkStart w:id="29" w:name="sub_465"/>
      <w:bookmarkEnd w:id="28"/>
      <w:r w:rsidRPr="00CE7B22">
        <w:rPr>
          <w:rFonts w:ascii="Arial" w:hAnsi="Arial" w:cs="Arial"/>
          <w:sz w:val="24"/>
          <w:szCs w:val="24"/>
          <w:lang w:eastAsia="ru-RU"/>
        </w:rPr>
        <w:t xml:space="preserve">4.6.5. решает иные вопросы в рамках компетенции Комиссии. </w:t>
      </w:r>
    </w:p>
    <w:p w:rsidR="00F30B41" w:rsidRPr="00CE7B22" w:rsidRDefault="00F30B41" w:rsidP="00D20F67">
      <w:pPr>
        <w:suppressAutoHyphens w:val="0"/>
        <w:autoSpaceDE w:val="0"/>
        <w:autoSpaceDN w:val="0"/>
        <w:adjustRightInd w:val="0"/>
        <w:jc w:val="both"/>
        <w:rPr>
          <w:rFonts w:ascii="Arial" w:hAnsi="Arial" w:cs="Arial"/>
          <w:sz w:val="24"/>
          <w:szCs w:val="24"/>
          <w:lang w:eastAsia="ru-RU"/>
        </w:rPr>
      </w:pPr>
      <w:r w:rsidRPr="00CE7B22">
        <w:rPr>
          <w:rFonts w:ascii="Arial" w:hAnsi="Arial" w:cs="Arial"/>
          <w:sz w:val="24"/>
          <w:szCs w:val="24"/>
          <w:lang w:eastAsia="ru-RU"/>
        </w:rPr>
        <w:t xml:space="preserve">4.7. Секретарь Комиссии: </w:t>
      </w:r>
    </w:p>
    <w:p w:rsidR="00F30B41" w:rsidRPr="00CE7B22" w:rsidRDefault="00F30B41" w:rsidP="00D20F67">
      <w:pPr>
        <w:suppressAutoHyphens w:val="0"/>
        <w:autoSpaceDE w:val="0"/>
        <w:autoSpaceDN w:val="0"/>
        <w:adjustRightInd w:val="0"/>
        <w:jc w:val="both"/>
        <w:rPr>
          <w:rFonts w:ascii="Arial" w:hAnsi="Arial" w:cs="Arial"/>
          <w:sz w:val="24"/>
          <w:szCs w:val="24"/>
          <w:lang w:eastAsia="ru-RU"/>
        </w:rPr>
      </w:pPr>
      <w:r w:rsidRPr="00CE7B22">
        <w:rPr>
          <w:rFonts w:ascii="Arial" w:hAnsi="Arial" w:cs="Arial"/>
          <w:sz w:val="24"/>
          <w:szCs w:val="24"/>
          <w:lang w:eastAsia="ru-RU"/>
        </w:rPr>
        <w:t xml:space="preserve">4.7.1.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необходимыми материалами; </w:t>
      </w:r>
    </w:p>
    <w:p w:rsidR="00F30B41" w:rsidRPr="00CE7B22" w:rsidRDefault="00F30B41" w:rsidP="00D20F67">
      <w:pPr>
        <w:suppressAutoHyphens w:val="0"/>
        <w:autoSpaceDE w:val="0"/>
        <w:autoSpaceDN w:val="0"/>
        <w:adjustRightInd w:val="0"/>
        <w:jc w:val="both"/>
        <w:rPr>
          <w:rFonts w:ascii="Arial" w:hAnsi="Arial" w:cs="Arial"/>
          <w:sz w:val="24"/>
          <w:szCs w:val="24"/>
          <w:lang w:eastAsia="ru-RU"/>
        </w:rPr>
      </w:pPr>
      <w:r w:rsidRPr="00CE7B22">
        <w:rPr>
          <w:rFonts w:ascii="Arial" w:hAnsi="Arial" w:cs="Arial"/>
          <w:sz w:val="24"/>
          <w:szCs w:val="24"/>
          <w:lang w:eastAsia="ru-RU"/>
        </w:rPr>
        <w:t xml:space="preserve">4.7.2. По итогам проведения заседаний Комиссии оформляет Протоколы; </w:t>
      </w:r>
    </w:p>
    <w:p w:rsidR="00F30B41" w:rsidRPr="00CE7B22" w:rsidRDefault="00F30B41" w:rsidP="00D20F67">
      <w:pPr>
        <w:suppressAutoHyphens w:val="0"/>
        <w:autoSpaceDE w:val="0"/>
        <w:autoSpaceDN w:val="0"/>
        <w:adjustRightInd w:val="0"/>
        <w:jc w:val="both"/>
        <w:rPr>
          <w:rFonts w:ascii="Arial" w:hAnsi="Arial" w:cs="Arial"/>
          <w:sz w:val="24"/>
          <w:szCs w:val="24"/>
          <w:lang w:eastAsia="ru-RU"/>
        </w:rPr>
      </w:pPr>
      <w:r w:rsidRPr="00CE7B22">
        <w:rPr>
          <w:rFonts w:ascii="Arial" w:hAnsi="Arial" w:cs="Arial"/>
          <w:sz w:val="24"/>
          <w:szCs w:val="24"/>
          <w:lang w:eastAsia="ru-RU"/>
        </w:rPr>
        <w:t>4.7.3. Обеспечивает хранение документации, связанной с деятельностью Комиссии.</w:t>
      </w:r>
    </w:p>
    <w:p w:rsidR="00F30B41" w:rsidRPr="00CE7B22" w:rsidRDefault="00F30B41" w:rsidP="00D20F67">
      <w:pPr>
        <w:suppressAutoHyphens w:val="0"/>
        <w:jc w:val="both"/>
        <w:rPr>
          <w:rFonts w:ascii="Arial" w:hAnsi="Arial" w:cs="Arial"/>
          <w:sz w:val="24"/>
          <w:szCs w:val="24"/>
          <w:lang w:eastAsia="ru-RU"/>
        </w:rPr>
      </w:pPr>
      <w:bookmarkStart w:id="30" w:name="sub_47"/>
      <w:bookmarkEnd w:id="29"/>
      <w:r w:rsidRPr="00CE7B22">
        <w:rPr>
          <w:rFonts w:ascii="Arial" w:hAnsi="Arial" w:cs="Arial"/>
          <w:sz w:val="24"/>
          <w:szCs w:val="24"/>
          <w:lang w:eastAsia="ru-RU"/>
        </w:rPr>
        <w:t>4.8. Поручения председателя Комиссии, касающиеся организации работы Комиссии, являются обязательными для всех членов Комиссии.</w:t>
      </w:r>
    </w:p>
    <w:bookmarkEnd w:id="30"/>
    <w:p w:rsidR="00F30B41" w:rsidRPr="00CE7B22" w:rsidRDefault="00F30B41" w:rsidP="00D20F67">
      <w:pPr>
        <w:suppressAutoHyphens w:val="0"/>
        <w:rPr>
          <w:rFonts w:ascii="Arial" w:hAnsi="Arial" w:cs="Arial"/>
          <w:sz w:val="24"/>
          <w:szCs w:val="24"/>
          <w:lang w:eastAsia="ru-RU"/>
        </w:rPr>
      </w:pPr>
    </w:p>
    <w:p w:rsidR="00F30B41" w:rsidRPr="00CE7B22" w:rsidRDefault="00F30B41" w:rsidP="00D20F67">
      <w:pPr>
        <w:suppressAutoHyphens w:val="0"/>
        <w:rPr>
          <w:rFonts w:ascii="Arial" w:hAnsi="Arial" w:cs="Arial"/>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D20F67">
      <w:pPr>
        <w:suppressAutoHyphens w:val="0"/>
        <w:rPr>
          <w:rFonts w:ascii="Arial" w:hAnsi="Arial" w:cs="Arial"/>
          <w:bCs/>
          <w:sz w:val="24"/>
          <w:szCs w:val="24"/>
          <w:lang w:eastAsia="ru-RU"/>
        </w:rPr>
      </w:pPr>
    </w:p>
    <w:p w:rsidR="00F30B41" w:rsidRPr="00CE7B22" w:rsidRDefault="00F30B41" w:rsidP="008C35DE">
      <w:pPr>
        <w:jc w:val="right"/>
        <w:rPr>
          <w:rFonts w:ascii="Arial" w:hAnsi="Arial" w:cs="Arial"/>
          <w:kern w:val="1"/>
          <w:sz w:val="24"/>
          <w:szCs w:val="24"/>
        </w:rPr>
      </w:pPr>
      <w:r w:rsidRPr="00CE7B22">
        <w:rPr>
          <w:rFonts w:ascii="Arial" w:hAnsi="Arial" w:cs="Arial"/>
          <w:kern w:val="1"/>
          <w:sz w:val="24"/>
          <w:szCs w:val="24"/>
        </w:rPr>
        <w:t xml:space="preserve">ПРИЛОЖЕНИЕ 2  </w:t>
      </w:r>
    </w:p>
    <w:p w:rsidR="00F30B41" w:rsidRPr="00CE7B22" w:rsidRDefault="00F30B41" w:rsidP="008C35DE">
      <w:pPr>
        <w:jc w:val="right"/>
        <w:rPr>
          <w:rFonts w:ascii="Arial" w:hAnsi="Arial" w:cs="Arial"/>
          <w:kern w:val="1"/>
          <w:sz w:val="24"/>
          <w:szCs w:val="24"/>
        </w:rPr>
      </w:pPr>
      <w:r w:rsidRPr="00CE7B22">
        <w:rPr>
          <w:rFonts w:ascii="Arial" w:hAnsi="Arial" w:cs="Arial"/>
          <w:kern w:val="1"/>
          <w:sz w:val="24"/>
          <w:szCs w:val="24"/>
        </w:rPr>
        <w:t>к распоряжению администрации</w:t>
      </w:r>
    </w:p>
    <w:p w:rsidR="00F30B41" w:rsidRPr="00CE7B22" w:rsidRDefault="00F30B41" w:rsidP="008C35DE">
      <w:pPr>
        <w:jc w:val="right"/>
        <w:rPr>
          <w:rFonts w:ascii="Arial" w:hAnsi="Arial" w:cs="Arial"/>
          <w:kern w:val="1"/>
          <w:sz w:val="24"/>
          <w:szCs w:val="24"/>
        </w:rPr>
      </w:pPr>
      <w:r w:rsidRPr="00CE7B22">
        <w:rPr>
          <w:rFonts w:ascii="Arial" w:hAnsi="Arial" w:cs="Arial"/>
          <w:kern w:val="1"/>
          <w:sz w:val="24"/>
          <w:szCs w:val="24"/>
        </w:rPr>
        <w:t xml:space="preserve">                                                                  Тетеревятского сельского поселения</w:t>
      </w:r>
    </w:p>
    <w:p w:rsidR="00F30B41" w:rsidRPr="00CE7B22" w:rsidRDefault="00F30B41" w:rsidP="00CE7B22">
      <w:pPr>
        <w:suppressAutoHyphens w:val="0"/>
        <w:jc w:val="right"/>
        <w:rPr>
          <w:rFonts w:ascii="Arial" w:hAnsi="Arial" w:cs="Arial"/>
          <w:sz w:val="24"/>
          <w:szCs w:val="24"/>
          <w:lang w:eastAsia="ru-RU"/>
        </w:rPr>
      </w:pPr>
      <w:r>
        <w:rPr>
          <w:rFonts w:ascii="Arial" w:hAnsi="Arial" w:cs="Arial"/>
          <w:sz w:val="24"/>
          <w:szCs w:val="24"/>
          <w:lang w:eastAsia="ru-RU"/>
        </w:rPr>
        <w:t>от 20.01.2020 г. № 6</w:t>
      </w:r>
    </w:p>
    <w:p w:rsidR="00F30B41" w:rsidRPr="00CE7B22" w:rsidRDefault="00F30B41" w:rsidP="00D20F67">
      <w:pPr>
        <w:keepNext/>
        <w:suppressAutoHyphens w:val="0"/>
        <w:snapToGrid w:val="0"/>
        <w:jc w:val="center"/>
        <w:outlineLvl w:val="0"/>
        <w:rPr>
          <w:rFonts w:ascii="Arial" w:hAnsi="Arial" w:cs="Arial"/>
          <w:b/>
          <w:sz w:val="24"/>
          <w:szCs w:val="24"/>
          <w:lang w:eastAsia="ru-RU"/>
        </w:rPr>
      </w:pPr>
    </w:p>
    <w:p w:rsidR="00F30B41" w:rsidRPr="00CE7B22" w:rsidRDefault="00F30B41" w:rsidP="00D20F67">
      <w:pPr>
        <w:keepNext/>
        <w:suppressAutoHyphens w:val="0"/>
        <w:snapToGrid w:val="0"/>
        <w:jc w:val="center"/>
        <w:outlineLvl w:val="0"/>
        <w:rPr>
          <w:rFonts w:ascii="Arial" w:hAnsi="Arial" w:cs="Arial"/>
          <w:b/>
          <w:sz w:val="24"/>
          <w:szCs w:val="24"/>
          <w:lang w:eastAsia="ru-RU"/>
        </w:rPr>
      </w:pPr>
      <w:r w:rsidRPr="00CE7B22">
        <w:rPr>
          <w:rFonts w:ascii="Arial" w:hAnsi="Arial" w:cs="Arial"/>
          <w:b/>
          <w:sz w:val="24"/>
          <w:szCs w:val="24"/>
          <w:lang w:eastAsia="ru-RU"/>
        </w:rPr>
        <w:t>Положение</w:t>
      </w:r>
      <w:r w:rsidRPr="00CE7B22">
        <w:rPr>
          <w:rFonts w:ascii="Arial" w:hAnsi="Arial" w:cs="Arial"/>
          <w:b/>
          <w:sz w:val="24"/>
          <w:szCs w:val="24"/>
          <w:lang w:eastAsia="ru-RU"/>
        </w:rPr>
        <w:br/>
        <w:t>об организации продажи муниципального имущества на аукционе</w:t>
      </w:r>
      <w:r w:rsidRPr="00CE7B22">
        <w:rPr>
          <w:rFonts w:ascii="Arial" w:hAnsi="Arial" w:cs="Arial"/>
          <w:b/>
          <w:sz w:val="24"/>
          <w:szCs w:val="24"/>
          <w:lang w:eastAsia="ru-RU"/>
        </w:rPr>
        <w:br/>
      </w:r>
      <w:bookmarkStart w:id="31" w:name="sub_481530216"/>
    </w:p>
    <w:p w:rsidR="00F30B41" w:rsidRPr="00CE7B22" w:rsidRDefault="00F30B41" w:rsidP="00CE7B22">
      <w:pPr>
        <w:keepNext/>
        <w:suppressAutoHyphens w:val="0"/>
        <w:snapToGrid w:val="0"/>
        <w:jc w:val="center"/>
        <w:outlineLvl w:val="0"/>
        <w:rPr>
          <w:rFonts w:ascii="Arial" w:hAnsi="Arial" w:cs="Arial"/>
          <w:b/>
          <w:sz w:val="24"/>
          <w:szCs w:val="24"/>
          <w:lang w:eastAsia="ru-RU"/>
        </w:rPr>
      </w:pPr>
      <w:bookmarkStart w:id="32" w:name="sub_1100"/>
      <w:bookmarkEnd w:id="31"/>
      <w:r w:rsidRPr="00CE7B22">
        <w:rPr>
          <w:rFonts w:ascii="Arial" w:hAnsi="Arial" w:cs="Arial"/>
          <w:b/>
          <w:sz w:val="24"/>
          <w:szCs w:val="24"/>
          <w:lang w:eastAsia="ru-RU"/>
        </w:rPr>
        <w:t>I. Общие положения</w:t>
      </w:r>
      <w:bookmarkEnd w:id="32"/>
    </w:p>
    <w:p w:rsidR="00F30B41" w:rsidRPr="00CE7B22" w:rsidRDefault="00F30B41" w:rsidP="00D20F67">
      <w:pPr>
        <w:suppressAutoHyphens w:val="0"/>
        <w:jc w:val="both"/>
        <w:rPr>
          <w:rFonts w:ascii="Arial" w:hAnsi="Arial" w:cs="Arial"/>
          <w:sz w:val="24"/>
          <w:szCs w:val="24"/>
          <w:lang w:eastAsia="ru-RU"/>
        </w:rPr>
      </w:pPr>
      <w:bookmarkStart w:id="33" w:name="sub_1001"/>
      <w:r w:rsidRPr="00CE7B22">
        <w:rPr>
          <w:rFonts w:ascii="Arial" w:hAnsi="Arial" w:cs="Arial"/>
          <w:sz w:val="24"/>
          <w:szCs w:val="24"/>
          <w:lang w:eastAsia="ru-RU"/>
        </w:rPr>
        <w:t>1. Настоящее Положение определяет порядок проведения аукциона по продаже муниципального имущества (далее именуется - имущество), условия участия в нем, а также порядок оплаты имущества.</w:t>
      </w:r>
    </w:p>
    <w:bookmarkEnd w:id="33"/>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2. Организацию проведения аукциона по продаже имущества, находящегося в муниципальной собственности осуществляет администрация Тетеревятского сельского поселения. </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3. Продавец в соответствии с законодательством Российской Федерации при подготовке и проведении аукциона осуществляет следующие функции:</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а) обеспечивает в установленном порядке проведение оценки подлежащих приватизации акций,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F30B41" w:rsidRPr="00CE7B22" w:rsidRDefault="00F30B41" w:rsidP="00D20F67">
      <w:pPr>
        <w:suppressAutoHyphens w:val="0"/>
        <w:jc w:val="both"/>
        <w:rPr>
          <w:rFonts w:ascii="Arial" w:hAnsi="Arial" w:cs="Arial"/>
          <w:sz w:val="24"/>
          <w:szCs w:val="24"/>
          <w:lang w:eastAsia="ru-RU"/>
        </w:rPr>
      </w:pPr>
      <w:bookmarkStart w:id="34" w:name="sub_1033"/>
      <w:r w:rsidRPr="00CE7B22">
        <w:rPr>
          <w:rFonts w:ascii="Arial" w:hAnsi="Arial" w:cs="Arial"/>
          <w:sz w:val="24"/>
          <w:szCs w:val="24"/>
          <w:lang w:eastAsia="ru-RU"/>
        </w:rPr>
        <w:t>в) заключает с претендентами договоры о задатке;</w:t>
      </w:r>
    </w:p>
    <w:bookmarkEnd w:id="34"/>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г) определяет место, даты начала и окончания приема заявок, место и срок подведения итогов аукциона;</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д) организует подготовку и публикацию информационного сообщения о проведении аукциона, а также размещение информации о проведении аукциона в сети Интернет в соответствии с требованиями, установленными </w:t>
      </w:r>
      <w:hyperlink r:id="rId9" w:history="1">
        <w:r w:rsidRPr="00CE7B22">
          <w:rPr>
            <w:rFonts w:ascii="Arial" w:hAnsi="Arial" w:cs="Arial"/>
            <w:color w:val="106BBE"/>
            <w:sz w:val="24"/>
            <w:szCs w:val="24"/>
            <w:lang w:eastAsia="ru-RU"/>
          </w:rPr>
          <w:t>Федеральным законом</w:t>
        </w:r>
      </w:hyperlink>
      <w:r w:rsidRPr="00CE7B22">
        <w:rPr>
          <w:rFonts w:ascii="Arial" w:hAnsi="Arial" w:cs="Arial"/>
          <w:sz w:val="24"/>
          <w:szCs w:val="24"/>
          <w:lang w:eastAsia="ru-RU"/>
        </w:rPr>
        <w:t xml:space="preserve"> "О приватизации государственного и муниципального имущества" и настоящим Положением;</w:t>
      </w:r>
    </w:p>
    <w:p w:rsidR="00F30B41" w:rsidRPr="00CE7B22" w:rsidRDefault="00F30B41" w:rsidP="00D20F67">
      <w:pPr>
        <w:suppressAutoHyphens w:val="0"/>
        <w:jc w:val="both"/>
        <w:rPr>
          <w:rFonts w:ascii="Arial" w:hAnsi="Arial" w:cs="Arial"/>
          <w:sz w:val="24"/>
          <w:szCs w:val="24"/>
          <w:lang w:eastAsia="ru-RU"/>
        </w:rPr>
      </w:pPr>
      <w:bookmarkStart w:id="35" w:name="sub_1035"/>
      <w:r w:rsidRPr="00CE7B22">
        <w:rPr>
          <w:rFonts w:ascii="Arial" w:hAnsi="Arial" w:cs="Arial"/>
          <w:sz w:val="24"/>
          <w:szCs w:val="24"/>
          <w:lang w:eastAsia="ru-RU"/>
        </w:rPr>
        <w:t>е) принимает от претендентов заявки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F30B41" w:rsidRPr="00CE7B22" w:rsidRDefault="00F30B41" w:rsidP="00D20F67">
      <w:pPr>
        <w:suppressAutoHyphens w:val="0"/>
        <w:jc w:val="both"/>
        <w:rPr>
          <w:rFonts w:ascii="Arial" w:hAnsi="Arial" w:cs="Arial"/>
          <w:sz w:val="24"/>
          <w:szCs w:val="24"/>
          <w:lang w:eastAsia="ru-RU"/>
        </w:rPr>
      </w:pPr>
      <w:bookmarkStart w:id="36" w:name="sub_1036"/>
      <w:bookmarkEnd w:id="35"/>
      <w:r w:rsidRPr="00CE7B22">
        <w:rPr>
          <w:rFonts w:ascii="Arial" w:hAnsi="Arial" w:cs="Arial"/>
          <w:sz w:val="24"/>
          <w:szCs w:val="24"/>
          <w:lang w:eastAsia="ru-RU"/>
        </w:rPr>
        <w:t>ж)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аукциона;</w:t>
      </w:r>
    </w:p>
    <w:p w:rsidR="00F30B41" w:rsidRPr="00CE7B22" w:rsidRDefault="00F30B41" w:rsidP="00D20F67">
      <w:pPr>
        <w:suppressAutoHyphens w:val="0"/>
        <w:jc w:val="both"/>
        <w:rPr>
          <w:rFonts w:ascii="Arial" w:hAnsi="Arial" w:cs="Arial"/>
          <w:sz w:val="24"/>
          <w:szCs w:val="24"/>
          <w:lang w:eastAsia="ru-RU"/>
        </w:rPr>
      </w:pPr>
      <w:bookmarkStart w:id="37" w:name="sub_1037"/>
      <w:bookmarkEnd w:id="36"/>
      <w:r w:rsidRPr="00CE7B22">
        <w:rPr>
          <w:rFonts w:ascii="Arial" w:hAnsi="Arial" w:cs="Arial"/>
          <w:sz w:val="24"/>
          <w:szCs w:val="24"/>
          <w:lang w:eastAsia="ru-RU"/>
        </w:rPr>
        <w:t>з) ведет учет заявок по мере их поступления в журнале приема заявок;</w:t>
      </w:r>
    </w:p>
    <w:bookmarkEnd w:id="37"/>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и) принимает решение о признании претендентов участниками аукциона или об отказе в допуске к участию в аукционе по основаниям, установленным </w:t>
      </w:r>
      <w:hyperlink r:id="rId10" w:history="1">
        <w:r w:rsidRPr="00CE7B22">
          <w:rPr>
            <w:rFonts w:ascii="Arial" w:hAnsi="Arial" w:cs="Arial"/>
            <w:color w:val="106BBE"/>
            <w:sz w:val="24"/>
            <w:szCs w:val="24"/>
            <w:lang w:eastAsia="ru-RU"/>
          </w:rPr>
          <w:t>Федеральным законом</w:t>
        </w:r>
      </w:hyperlink>
      <w:r w:rsidRPr="00CE7B22">
        <w:rPr>
          <w:rFonts w:ascii="Arial" w:hAnsi="Arial" w:cs="Arial"/>
          <w:sz w:val="24"/>
          <w:szCs w:val="24"/>
          <w:lang w:eastAsia="ru-RU"/>
        </w:rPr>
        <w:t xml:space="preserve"> "О приватизации государственного и муниципального имущества", и уведомляет претендентов о принятом решении;</w:t>
      </w:r>
    </w:p>
    <w:p w:rsidR="00F30B41" w:rsidRPr="00CE7B22" w:rsidRDefault="00F30B41" w:rsidP="00D20F67">
      <w:pPr>
        <w:suppressAutoHyphens w:val="0"/>
        <w:jc w:val="both"/>
        <w:rPr>
          <w:rFonts w:ascii="Arial" w:hAnsi="Arial" w:cs="Arial"/>
          <w:sz w:val="24"/>
          <w:szCs w:val="24"/>
          <w:lang w:eastAsia="ru-RU"/>
        </w:rPr>
      </w:pPr>
      <w:bookmarkStart w:id="38" w:name="sub_1039"/>
      <w:r w:rsidRPr="00CE7B22">
        <w:rPr>
          <w:rFonts w:ascii="Arial" w:hAnsi="Arial" w:cs="Arial"/>
          <w:sz w:val="24"/>
          <w:szCs w:val="24"/>
          <w:lang w:eastAsia="ru-RU"/>
        </w:rP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bookmarkEnd w:id="38"/>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F30B41" w:rsidRPr="00CE7B22" w:rsidRDefault="00F30B41" w:rsidP="00D20F67">
      <w:pPr>
        <w:suppressAutoHyphens w:val="0"/>
        <w:jc w:val="both"/>
        <w:rPr>
          <w:rFonts w:ascii="Arial" w:hAnsi="Arial" w:cs="Arial"/>
          <w:sz w:val="24"/>
          <w:szCs w:val="24"/>
          <w:lang w:eastAsia="ru-RU"/>
        </w:rPr>
      </w:pPr>
      <w:bookmarkStart w:id="39" w:name="sub_10312"/>
      <w:r w:rsidRPr="00CE7B22">
        <w:rPr>
          <w:rFonts w:ascii="Arial" w:hAnsi="Arial" w:cs="Arial"/>
          <w:sz w:val="24"/>
          <w:szCs w:val="24"/>
          <w:lang w:eastAsia="ru-RU"/>
        </w:rPr>
        <w:t>м) определяет победителя аукциона и оформляет протокол об итогах аукциона;</w:t>
      </w:r>
    </w:p>
    <w:bookmarkEnd w:id="39"/>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н) уведомляет победителя аукциона о его победе на аукционе;</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о) производит расчеты с претендентами, участниками и победителем аукциона;</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п) организует подготовку и публикацию информационного сообщения об итогах аукциона, а также его размещение в сети Интернет в соответствии с требованиями, установленными </w:t>
      </w:r>
      <w:hyperlink r:id="rId11" w:history="1">
        <w:r w:rsidRPr="00CE7B22">
          <w:rPr>
            <w:rFonts w:ascii="Arial" w:hAnsi="Arial" w:cs="Arial"/>
            <w:color w:val="106BBE"/>
            <w:sz w:val="24"/>
            <w:szCs w:val="24"/>
            <w:lang w:eastAsia="ru-RU"/>
          </w:rPr>
          <w:t>Федеральным законом</w:t>
        </w:r>
      </w:hyperlink>
      <w:r w:rsidRPr="00CE7B22">
        <w:rPr>
          <w:rFonts w:ascii="Arial" w:hAnsi="Arial" w:cs="Arial"/>
          <w:sz w:val="24"/>
          <w:szCs w:val="24"/>
          <w:lang w:eastAsia="ru-RU"/>
        </w:rPr>
        <w:t xml:space="preserve"> "О приватизации государственного и муниципального имущества" и настоящим Положением;</w:t>
      </w:r>
    </w:p>
    <w:p w:rsidR="00F30B41" w:rsidRPr="00CE7B22" w:rsidRDefault="00F30B41" w:rsidP="00D20F67">
      <w:pPr>
        <w:suppressAutoHyphens w:val="0"/>
        <w:jc w:val="both"/>
        <w:rPr>
          <w:rFonts w:ascii="Arial" w:hAnsi="Arial" w:cs="Arial"/>
          <w:sz w:val="24"/>
          <w:szCs w:val="24"/>
          <w:lang w:eastAsia="ru-RU"/>
        </w:rPr>
      </w:pPr>
      <w:bookmarkStart w:id="40" w:name="sub_10316"/>
      <w:r w:rsidRPr="00CE7B22">
        <w:rPr>
          <w:rFonts w:ascii="Arial" w:hAnsi="Arial" w:cs="Arial"/>
          <w:sz w:val="24"/>
          <w:szCs w:val="24"/>
          <w:lang w:eastAsia="ru-RU"/>
        </w:rP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F30B41" w:rsidRPr="00CE7B22" w:rsidRDefault="00F30B41" w:rsidP="00D20F67">
      <w:pPr>
        <w:suppressAutoHyphens w:val="0"/>
        <w:jc w:val="both"/>
        <w:rPr>
          <w:rFonts w:ascii="Arial" w:hAnsi="Arial" w:cs="Arial"/>
          <w:sz w:val="24"/>
          <w:szCs w:val="24"/>
          <w:lang w:eastAsia="ru-RU"/>
        </w:rPr>
      </w:pPr>
      <w:bookmarkStart w:id="41" w:name="sub_1004"/>
      <w:bookmarkEnd w:id="40"/>
      <w:r w:rsidRPr="00CE7B22">
        <w:rPr>
          <w:rFonts w:ascii="Arial" w:hAnsi="Arial" w:cs="Arial"/>
          <w:sz w:val="24"/>
          <w:szCs w:val="24"/>
          <w:lang w:eastAsia="ru-RU"/>
        </w:rPr>
        <w:t xml:space="preserve">4. Продавец вправе привлекать к осуществлению функций, указанных в </w:t>
      </w:r>
      <w:hyperlink w:anchor="sub_1033" w:history="1">
        <w:r w:rsidRPr="00CE7B22">
          <w:rPr>
            <w:rFonts w:ascii="Arial" w:hAnsi="Arial" w:cs="Arial"/>
            <w:color w:val="106BBE"/>
            <w:sz w:val="24"/>
            <w:szCs w:val="24"/>
            <w:lang w:eastAsia="ru-RU"/>
          </w:rPr>
          <w:t>подпунктах "в",</w:t>
        </w:r>
      </w:hyperlink>
      <w:r w:rsidRPr="00CE7B22">
        <w:rPr>
          <w:rFonts w:ascii="Arial" w:hAnsi="Arial" w:cs="Arial"/>
          <w:sz w:val="24"/>
          <w:szCs w:val="24"/>
          <w:lang w:eastAsia="ru-RU"/>
        </w:rPr>
        <w:t xml:space="preserve"> </w:t>
      </w:r>
      <w:hyperlink w:anchor="sub_1035" w:history="1">
        <w:r w:rsidRPr="00CE7B22">
          <w:rPr>
            <w:rFonts w:ascii="Arial" w:hAnsi="Arial" w:cs="Arial"/>
            <w:color w:val="106BBE"/>
            <w:sz w:val="24"/>
            <w:szCs w:val="24"/>
            <w:lang w:eastAsia="ru-RU"/>
          </w:rPr>
          <w:t>"е"</w:t>
        </w:r>
      </w:hyperlink>
      <w:r w:rsidRPr="00CE7B22">
        <w:rPr>
          <w:rFonts w:ascii="Arial" w:hAnsi="Arial" w:cs="Arial"/>
          <w:sz w:val="24"/>
          <w:szCs w:val="24"/>
          <w:lang w:eastAsia="ru-RU"/>
        </w:rPr>
        <w:t xml:space="preserve">, </w:t>
      </w:r>
      <w:hyperlink w:anchor="sub_1036" w:history="1">
        <w:r w:rsidRPr="00CE7B22">
          <w:rPr>
            <w:rFonts w:ascii="Arial" w:hAnsi="Arial" w:cs="Arial"/>
            <w:color w:val="106BBE"/>
            <w:sz w:val="24"/>
            <w:szCs w:val="24"/>
            <w:lang w:eastAsia="ru-RU"/>
          </w:rPr>
          <w:t>"ж"</w:t>
        </w:r>
      </w:hyperlink>
      <w:r w:rsidRPr="00CE7B22">
        <w:rPr>
          <w:rFonts w:ascii="Arial" w:hAnsi="Arial" w:cs="Arial"/>
          <w:sz w:val="24"/>
          <w:szCs w:val="24"/>
          <w:lang w:eastAsia="ru-RU"/>
        </w:rPr>
        <w:t xml:space="preserve"> и </w:t>
      </w:r>
      <w:hyperlink w:anchor="sub_1037" w:history="1">
        <w:r w:rsidRPr="00CE7B22">
          <w:rPr>
            <w:rFonts w:ascii="Arial" w:hAnsi="Arial" w:cs="Arial"/>
            <w:color w:val="106BBE"/>
            <w:sz w:val="24"/>
            <w:szCs w:val="24"/>
            <w:lang w:eastAsia="ru-RU"/>
          </w:rPr>
          <w:t xml:space="preserve">"з" пункта 3 </w:t>
        </w:r>
      </w:hyperlink>
      <w:r w:rsidRPr="00CE7B22">
        <w:rPr>
          <w:rFonts w:ascii="Arial" w:hAnsi="Arial" w:cs="Arial"/>
          <w:sz w:val="24"/>
          <w:szCs w:val="24"/>
          <w:lang w:eastAsia="ru-RU"/>
        </w:rPr>
        <w:t>настоящего Положения, отобранных на конкурсной основе юридических лиц на основании заключенных с ними договоров.</w:t>
      </w:r>
      <w:bookmarkEnd w:id="41"/>
    </w:p>
    <w:p w:rsidR="00F30B41" w:rsidRPr="00CE7B22" w:rsidRDefault="00F30B41" w:rsidP="00CE7B22">
      <w:pPr>
        <w:keepNext/>
        <w:suppressAutoHyphens w:val="0"/>
        <w:snapToGrid w:val="0"/>
        <w:jc w:val="center"/>
        <w:outlineLvl w:val="0"/>
        <w:rPr>
          <w:rFonts w:ascii="Arial" w:hAnsi="Arial" w:cs="Arial"/>
          <w:b/>
          <w:sz w:val="24"/>
          <w:szCs w:val="24"/>
          <w:lang w:eastAsia="ru-RU"/>
        </w:rPr>
      </w:pPr>
      <w:bookmarkStart w:id="42" w:name="sub_1200"/>
      <w:r w:rsidRPr="00CE7B22">
        <w:rPr>
          <w:rFonts w:ascii="Arial" w:hAnsi="Arial" w:cs="Arial"/>
          <w:b/>
          <w:sz w:val="24"/>
          <w:szCs w:val="24"/>
          <w:lang w:eastAsia="ru-RU"/>
        </w:rPr>
        <w:t>II. Условия участия в аукционе</w:t>
      </w:r>
      <w:bookmarkEnd w:id="42"/>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5.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опубликованным в информационном сообщении о проведение аукциона. Заявка и опись представленных документов составляются в 2 экземплярах, один из которых остается у продавца, другой - у заявителя.</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6. 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Информационное сообщение о проведении аукциона наряду со сведениями, предусмотренными </w:t>
      </w:r>
      <w:hyperlink r:id="rId12" w:history="1">
        <w:r w:rsidRPr="00CE7B22">
          <w:rPr>
            <w:rFonts w:ascii="Arial" w:hAnsi="Arial" w:cs="Arial"/>
            <w:color w:val="106BBE"/>
            <w:sz w:val="24"/>
            <w:szCs w:val="24"/>
            <w:lang w:eastAsia="ru-RU"/>
          </w:rPr>
          <w:t>Федеральным законом</w:t>
        </w:r>
      </w:hyperlink>
      <w:r w:rsidRPr="00CE7B22">
        <w:rPr>
          <w:rFonts w:ascii="Arial" w:hAnsi="Arial" w:cs="Arial"/>
          <w:sz w:val="24"/>
          <w:szCs w:val="24"/>
          <w:lang w:eastAsia="ru-RU"/>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13" w:history="1">
        <w:r w:rsidRPr="00CE7B22">
          <w:rPr>
            <w:rFonts w:ascii="Arial" w:hAnsi="Arial" w:cs="Arial"/>
            <w:color w:val="106BBE"/>
            <w:sz w:val="24"/>
            <w:szCs w:val="24"/>
            <w:lang w:eastAsia="ru-RU"/>
          </w:rPr>
          <w:t>статьей 437</w:t>
        </w:r>
      </w:hyperlink>
      <w:r w:rsidRPr="00CE7B22">
        <w:rPr>
          <w:rFonts w:ascii="Arial" w:hAnsi="Arial" w:cs="Arial"/>
          <w:sz w:val="24"/>
          <w:szCs w:val="24"/>
          <w:lang w:eastAsia="ru-RU"/>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30B41" w:rsidRPr="00CE7B22" w:rsidRDefault="00F30B41" w:rsidP="00D20F67">
      <w:pPr>
        <w:suppressAutoHyphens w:val="0"/>
        <w:jc w:val="both"/>
        <w:rPr>
          <w:rFonts w:ascii="Arial" w:hAnsi="Arial" w:cs="Arial"/>
          <w:sz w:val="24"/>
          <w:szCs w:val="24"/>
          <w:lang w:eastAsia="ru-RU"/>
        </w:rPr>
      </w:pPr>
      <w:bookmarkStart w:id="43" w:name="sub_10063"/>
      <w:r w:rsidRPr="00CE7B22">
        <w:rPr>
          <w:rFonts w:ascii="Arial" w:hAnsi="Arial" w:cs="Arial"/>
          <w:sz w:val="24"/>
          <w:szCs w:val="24"/>
          <w:lang w:eastAsia="ru-RU"/>
        </w:rPr>
        <w:t xml:space="preserve">Документом, подтверждающим поступление задатка на счет продавца, является выписка со счета продавца. </w:t>
      </w:r>
    </w:p>
    <w:bookmarkEnd w:id="43"/>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7.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rsidR="00F30B41" w:rsidRPr="00CE7B22" w:rsidRDefault="00F30B41" w:rsidP="00D20F67">
      <w:pPr>
        <w:suppressAutoHyphens w:val="0"/>
        <w:jc w:val="both"/>
        <w:rPr>
          <w:rFonts w:ascii="Arial" w:hAnsi="Arial" w:cs="Arial"/>
          <w:sz w:val="24"/>
          <w:szCs w:val="24"/>
          <w:lang w:eastAsia="ru-RU"/>
        </w:rPr>
      </w:pPr>
      <w:bookmarkStart w:id="44" w:name="sub_1008"/>
      <w:r w:rsidRPr="00CE7B22">
        <w:rPr>
          <w:rFonts w:ascii="Arial" w:hAnsi="Arial" w:cs="Arial"/>
          <w:sz w:val="24"/>
          <w:szCs w:val="24"/>
          <w:lang w:eastAsia="ru-RU"/>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F30B41" w:rsidRPr="00CE7B22" w:rsidRDefault="00F30B41" w:rsidP="00D20F67">
      <w:pPr>
        <w:suppressAutoHyphens w:val="0"/>
        <w:jc w:val="both"/>
        <w:rPr>
          <w:rFonts w:ascii="Arial" w:hAnsi="Arial" w:cs="Arial"/>
          <w:sz w:val="24"/>
          <w:szCs w:val="24"/>
          <w:lang w:eastAsia="ru-RU"/>
        </w:rPr>
      </w:pPr>
      <w:bookmarkStart w:id="45" w:name="sub_1009"/>
      <w:bookmarkEnd w:id="44"/>
      <w:r w:rsidRPr="00CE7B22">
        <w:rPr>
          <w:rFonts w:ascii="Arial" w:hAnsi="Arial" w:cs="Arial"/>
          <w:sz w:val="24"/>
          <w:szCs w:val="24"/>
          <w:lang w:eastAsia="ru-RU"/>
        </w:rPr>
        <w:t>9. Заявки, поступившие по истечении срока их приема, указанного в информационном сообщении о проведение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F30B41" w:rsidRPr="00CE7B22" w:rsidRDefault="00F30B41" w:rsidP="00CE7B22">
      <w:pPr>
        <w:suppressAutoHyphens w:val="0"/>
        <w:jc w:val="both"/>
        <w:rPr>
          <w:rFonts w:ascii="Arial" w:hAnsi="Arial" w:cs="Arial"/>
          <w:sz w:val="24"/>
          <w:szCs w:val="24"/>
          <w:lang w:eastAsia="ru-RU"/>
        </w:rPr>
      </w:pPr>
      <w:bookmarkStart w:id="46" w:name="sub_1010"/>
      <w:bookmarkEnd w:id="45"/>
      <w:r w:rsidRPr="00CE7B22">
        <w:rPr>
          <w:rFonts w:ascii="Arial" w:hAnsi="Arial" w:cs="Arial"/>
          <w:sz w:val="24"/>
          <w:szCs w:val="24"/>
          <w:lang w:eastAsia="ru-RU"/>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bookmarkEnd w:id="46"/>
    </w:p>
    <w:p w:rsidR="00F30B41" w:rsidRPr="00CE7B22" w:rsidRDefault="00F30B41" w:rsidP="00D20F67">
      <w:pPr>
        <w:keepNext/>
        <w:suppressAutoHyphens w:val="0"/>
        <w:snapToGrid w:val="0"/>
        <w:jc w:val="center"/>
        <w:outlineLvl w:val="0"/>
        <w:rPr>
          <w:rFonts w:ascii="Arial" w:hAnsi="Arial" w:cs="Arial"/>
          <w:b/>
          <w:sz w:val="24"/>
          <w:szCs w:val="24"/>
          <w:lang w:eastAsia="ru-RU"/>
        </w:rPr>
      </w:pPr>
    </w:p>
    <w:p w:rsidR="00F30B41" w:rsidRPr="00CE7B22" w:rsidRDefault="00F30B41" w:rsidP="004D798C">
      <w:pPr>
        <w:keepNext/>
        <w:suppressAutoHyphens w:val="0"/>
        <w:snapToGrid w:val="0"/>
        <w:jc w:val="center"/>
        <w:outlineLvl w:val="0"/>
        <w:rPr>
          <w:rFonts w:ascii="Arial" w:hAnsi="Arial" w:cs="Arial"/>
          <w:b/>
          <w:sz w:val="24"/>
          <w:szCs w:val="24"/>
          <w:lang w:eastAsia="ru-RU"/>
        </w:rPr>
      </w:pPr>
      <w:r w:rsidRPr="00CE7B22">
        <w:rPr>
          <w:rFonts w:ascii="Arial" w:hAnsi="Arial" w:cs="Arial"/>
          <w:b/>
          <w:sz w:val="24"/>
          <w:szCs w:val="24"/>
          <w:lang w:eastAsia="ru-RU"/>
        </w:rPr>
        <w:t>III. Порядок проведения аукциона и оформление его результатов</w:t>
      </w:r>
    </w:p>
    <w:p w:rsidR="00F30B41" w:rsidRPr="00CE7B22" w:rsidRDefault="00F30B41" w:rsidP="004D798C">
      <w:pPr>
        <w:keepNext/>
        <w:suppressAutoHyphens w:val="0"/>
        <w:snapToGrid w:val="0"/>
        <w:jc w:val="center"/>
        <w:outlineLvl w:val="0"/>
        <w:rPr>
          <w:rFonts w:ascii="Arial" w:hAnsi="Arial" w:cs="Arial"/>
          <w:b/>
          <w:sz w:val="24"/>
          <w:szCs w:val="24"/>
          <w:lang w:eastAsia="ru-RU"/>
        </w:rPr>
      </w:pPr>
    </w:p>
    <w:p w:rsidR="00F30B41" w:rsidRPr="00CE7B22" w:rsidRDefault="00F30B41" w:rsidP="00D20F67">
      <w:pPr>
        <w:suppressAutoHyphens w:val="0"/>
        <w:jc w:val="both"/>
        <w:rPr>
          <w:rFonts w:ascii="Arial" w:hAnsi="Arial" w:cs="Arial"/>
          <w:sz w:val="24"/>
          <w:szCs w:val="24"/>
          <w:lang w:eastAsia="ru-RU"/>
        </w:rPr>
      </w:pPr>
      <w:bookmarkStart w:id="47" w:name="sub_1011"/>
      <w:r w:rsidRPr="00CE7B22">
        <w:rPr>
          <w:rFonts w:ascii="Arial" w:hAnsi="Arial" w:cs="Arial"/>
          <w:sz w:val="24"/>
          <w:szCs w:val="24"/>
          <w:lang w:eastAsia="ru-RU"/>
        </w:rPr>
        <w:t>11. Решения продавца о признании претендентов участниками аукциона оформляется протоколом.</w:t>
      </w:r>
    </w:p>
    <w:bookmarkEnd w:id="47"/>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12. В день определения участников аукциона, указанный в информационном сообщении о проведение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30B41" w:rsidRPr="00CE7B22" w:rsidRDefault="00F30B41" w:rsidP="00D20F67">
      <w:pPr>
        <w:suppressAutoHyphens w:val="0"/>
        <w:jc w:val="both"/>
        <w:rPr>
          <w:rFonts w:ascii="Arial" w:hAnsi="Arial" w:cs="Arial"/>
          <w:sz w:val="24"/>
          <w:szCs w:val="24"/>
          <w:lang w:eastAsia="ru-RU"/>
        </w:rPr>
      </w:pPr>
      <w:bookmarkStart w:id="48" w:name="sub_10131"/>
      <w:r w:rsidRPr="00CE7B22">
        <w:rPr>
          <w:rFonts w:ascii="Arial" w:hAnsi="Arial" w:cs="Arial"/>
          <w:sz w:val="24"/>
          <w:szCs w:val="24"/>
          <w:lang w:eastAsia="ru-RU"/>
        </w:rPr>
        <w:t>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w:t>
      </w:r>
      <w:bookmarkStart w:id="49" w:name="sub_1014"/>
      <w:bookmarkEnd w:id="48"/>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14. Претендент приобретает статус участника аукциона с момента оформления продавцом протокола о признании претендентов участниками аукциона.</w:t>
      </w:r>
    </w:p>
    <w:p w:rsidR="00F30B41" w:rsidRPr="00CE7B22" w:rsidRDefault="00F30B41" w:rsidP="00D20F67">
      <w:pPr>
        <w:suppressAutoHyphens w:val="0"/>
        <w:jc w:val="both"/>
        <w:rPr>
          <w:rFonts w:ascii="Arial" w:hAnsi="Arial" w:cs="Arial"/>
          <w:sz w:val="24"/>
          <w:szCs w:val="24"/>
          <w:lang w:eastAsia="ru-RU"/>
        </w:rPr>
      </w:pPr>
      <w:bookmarkStart w:id="50" w:name="sub_1015"/>
      <w:bookmarkEnd w:id="49"/>
      <w:r w:rsidRPr="00CE7B22">
        <w:rPr>
          <w:rFonts w:ascii="Arial" w:hAnsi="Arial" w:cs="Arial"/>
          <w:sz w:val="24"/>
          <w:szCs w:val="24"/>
          <w:lang w:eastAsia="ru-RU"/>
        </w:rPr>
        <w:t>15. Аукцион с подачей предложений о цене имущества в открытой форме проводится в следующем порядке:</w:t>
      </w:r>
    </w:p>
    <w:bookmarkEnd w:id="50"/>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а) аукцион должен быть проведен в течении 15 рабочих дней с даты определения участников аукциона, указанной в информационном сообщении о проведении аукциона;</w:t>
      </w:r>
    </w:p>
    <w:p w:rsidR="00F30B41" w:rsidRPr="00CE7B22" w:rsidRDefault="00F30B41" w:rsidP="00D20F67">
      <w:pPr>
        <w:suppressAutoHyphens w:val="0"/>
        <w:jc w:val="both"/>
        <w:rPr>
          <w:rFonts w:ascii="Arial" w:hAnsi="Arial" w:cs="Arial"/>
          <w:sz w:val="24"/>
          <w:szCs w:val="24"/>
          <w:lang w:eastAsia="ru-RU"/>
        </w:rPr>
      </w:pPr>
      <w:bookmarkStart w:id="51" w:name="sub_10152"/>
      <w:r w:rsidRPr="00CE7B22">
        <w:rPr>
          <w:rFonts w:ascii="Arial" w:hAnsi="Arial" w:cs="Arial"/>
          <w:sz w:val="24"/>
          <w:szCs w:val="24"/>
          <w:lang w:eastAsia="ru-RU"/>
        </w:rPr>
        <w:t>б) аукцион ведет аукционист в присутствии уполномоченного представителя продавца, который обеспечивает порядок при проведении торгов;</w:t>
      </w:r>
    </w:p>
    <w:bookmarkEnd w:id="51"/>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в) участникам аукциона выдаются пронумерованные карточки участника аукциона (далее именуются - карточки);</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г) аукцион начинается с объявления уполномоченным представителем продавца об открытии аукциона;</w:t>
      </w:r>
    </w:p>
    <w:p w:rsidR="00F30B41" w:rsidRPr="00CE7B22" w:rsidRDefault="00F30B41" w:rsidP="00D20F67">
      <w:pPr>
        <w:suppressAutoHyphens w:val="0"/>
        <w:jc w:val="both"/>
        <w:rPr>
          <w:rFonts w:ascii="Arial" w:hAnsi="Arial" w:cs="Arial"/>
          <w:sz w:val="24"/>
          <w:szCs w:val="24"/>
          <w:lang w:eastAsia="ru-RU"/>
        </w:rPr>
      </w:pPr>
      <w:bookmarkStart w:id="52" w:name="sub_10155"/>
      <w:r w:rsidRPr="00CE7B22">
        <w:rPr>
          <w:rFonts w:ascii="Arial" w:hAnsi="Arial" w:cs="Arial"/>
          <w:sz w:val="24"/>
          <w:szCs w:val="24"/>
          <w:lang w:eastAsia="ru-RU"/>
        </w:rPr>
        <w:t>д) после открытия аукциона аукционистом оглашаются наименование имущества, основные его характеристики, начальная цена продажи и "шаг аукциона".</w:t>
      </w:r>
    </w:p>
    <w:bookmarkEnd w:id="52"/>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F30B41" w:rsidRPr="00CE7B22" w:rsidRDefault="00F30B41" w:rsidP="00D20F67">
      <w:pPr>
        <w:suppressAutoHyphens w:val="0"/>
        <w:jc w:val="both"/>
        <w:rPr>
          <w:rFonts w:ascii="Arial" w:hAnsi="Arial" w:cs="Arial"/>
          <w:sz w:val="24"/>
          <w:szCs w:val="24"/>
          <w:lang w:eastAsia="ru-RU"/>
        </w:rPr>
      </w:pPr>
      <w:bookmarkStart w:id="53" w:name="sub_101507"/>
      <w:r w:rsidRPr="00CE7B22">
        <w:rPr>
          <w:rFonts w:ascii="Arial" w:hAnsi="Arial" w:cs="Arial"/>
          <w:sz w:val="24"/>
          <w:szCs w:val="24"/>
          <w:lang w:eastAsia="ru-RU"/>
        </w:rPr>
        <w:t>е) после оглашения аукционистом начальной цены продажи участникам аукциона предлагается заявить эту цену путем поднятия карточек;</w:t>
      </w:r>
    </w:p>
    <w:bookmarkEnd w:id="53"/>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к) цена имущества, предложенная победителем аукциона, заносится в протокол об итогах аукциона, составляемый в 2 экземплярах.</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F30B41" w:rsidRPr="00CE7B22" w:rsidRDefault="00F30B41" w:rsidP="00D20F67">
      <w:pPr>
        <w:suppressAutoHyphens w:val="0"/>
        <w:jc w:val="both"/>
        <w:rPr>
          <w:rFonts w:ascii="Arial" w:hAnsi="Arial" w:cs="Arial"/>
          <w:sz w:val="24"/>
          <w:szCs w:val="24"/>
          <w:lang w:eastAsia="ru-RU"/>
        </w:rPr>
      </w:pPr>
      <w:bookmarkStart w:id="54" w:name="sub_10158"/>
      <w:r w:rsidRPr="00CE7B22">
        <w:rPr>
          <w:rFonts w:ascii="Arial" w:hAnsi="Arial" w:cs="Arial"/>
          <w:sz w:val="24"/>
          <w:szCs w:val="24"/>
          <w:lang w:eastAsia="ru-RU"/>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F30B41" w:rsidRPr="00CE7B22" w:rsidRDefault="00F30B41" w:rsidP="00D20F67">
      <w:pPr>
        <w:suppressAutoHyphens w:val="0"/>
        <w:jc w:val="both"/>
        <w:rPr>
          <w:rFonts w:ascii="Arial" w:hAnsi="Arial" w:cs="Arial"/>
          <w:sz w:val="24"/>
          <w:szCs w:val="24"/>
          <w:lang w:eastAsia="ru-RU"/>
        </w:rPr>
      </w:pPr>
      <w:bookmarkStart w:id="55" w:name="sub_10159"/>
      <w:bookmarkEnd w:id="54"/>
      <w:r w:rsidRPr="00CE7B22">
        <w:rPr>
          <w:rFonts w:ascii="Arial" w:hAnsi="Arial" w:cs="Arial"/>
          <w:sz w:val="24"/>
          <w:szCs w:val="24"/>
          <w:lang w:eastAsia="ru-RU"/>
        </w:rPr>
        <w:t xml:space="preserve">л) </w:t>
      </w:r>
      <w:bookmarkStart w:id="56" w:name="sub_101515"/>
      <w:bookmarkEnd w:id="55"/>
      <w:r w:rsidRPr="00CE7B22">
        <w:rPr>
          <w:rFonts w:ascii="Arial" w:hAnsi="Arial" w:cs="Arial"/>
          <w:sz w:val="24"/>
          <w:szCs w:val="24"/>
          <w:lang w:eastAsia="ru-RU"/>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F30B41" w:rsidRPr="00CE7B22" w:rsidRDefault="00F30B41" w:rsidP="00D20F67">
      <w:pPr>
        <w:suppressAutoHyphens w:val="0"/>
        <w:jc w:val="both"/>
        <w:rPr>
          <w:rFonts w:ascii="Arial" w:hAnsi="Arial" w:cs="Arial"/>
          <w:sz w:val="24"/>
          <w:szCs w:val="24"/>
          <w:lang w:eastAsia="ru-RU"/>
        </w:rPr>
      </w:pPr>
      <w:bookmarkStart w:id="57" w:name="sub_101516"/>
      <w:bookmarkEnd w:id="56"/>
      <w:r w:rsidRPr="00CE7B22">
        <w:rPr>
          <w:rFonts w:ascii="Arial" w:hAnsi="Arial" w:cs="Arial"/>
          <w:sz w:val="24"/>
          <w:szCs w:val="24"/>
          <w:lang w:eastAsia="ru-RU"/>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bookmarkEnd w:id="57"/>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16. Аукцион с подачей предложений о цене имущества в закрытой форме проводится в следующем порядке:</w:t>
      </w:r>
    </w:p>
    <w:p w:rsidR="00F30B41" w:rsidRPr="00CE7B22" w:rsidRDefault="00F30B41" w:rsidP="00D20F67">
      <w:pPr>
        <w:suppressAutoHyphens w:val="0"/>
        <w:jc w:val="both"/>
        <w:rPr>
          <w:rFonts w:ascii="Arial" w:hAnsi="Arial" w:cs="Arial"/>
          <w:sz w:val="24"/>
          <w:szCs w:val="24"/>
          <w:lang w:eastAsia="ru-RU"/>
        </w:rPr>
      </w:pPr>
      <w:bookmarkStart w:id="58" w:name="sub_10161"/>
      <w:r w:rsidRPr="00CE7B22">
        <w:rPr>
          <w:rFonts w:ascii="Arial" w:hAnsi="Arial" w:cs="Arial"/>
          <w:sz w:val="24"/>
          <w:szCs w:val="24"/>
          <w:lang w:eastAsia="ru-RU"/>
        </w:rPr>
        <w:t>а) день подведения итогов аукциона назначается в течении 15 рабочих дней со дня определения участников аукциона;</w:t>
      </w:r>
    </w:p>
    <w:bookmarkEnd w:id="58"/>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б) перед вскрытием конвертов с предложениями о цене имущества продавец проверяет их целость, что фиксируется в протоколе об итогах аукциона;</w:t>
      </w:r>
    </w:p>
    <w:p w:rsidR="00F30B41" w:rsidRPr="00CE7B22" w:rsidRDefault="00F30B41" w:rsidP="00D20F67">
      <w:pPr>
        <w:suppressAutoHyphens w:val="0"/>
        <w:jc w:val="both"/>
        <w:rPr>
          <w:rFonts w:ascii="Arial" w:hAnsi="Arial" w:cs="Arial"/>
          <w:sz w:val="24"/>
          <w:szCs w:val="24"/>
          <w:lang w:eastAsia="ru-RU"/>
        </w:rPr>
      </w:pPr>
      <w:bookmarkStart w:id="59" w:name="sub_101603"/>
      <w:r w:rsidRPr="00CE7B22">
        <w:rPr>
          <w:rFonts w:ascii="Arial" w:hAnsi="Arial" w:cs="Arial"/>
          <w:sz w:val="24"/>
          <w:szCs w:val="24"/>
          <w:lang w:eastAsia="ru-RU"/>
        </w:rPr>
        <w:t>в)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bookmarkEnd w:id="59"/>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Предложения, содержащие цену ниже начальной цены продажи, не рассматриваются;</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F30B41" w:rsidRPr="00CE7B22" w:rsidRDefault="00F30B41" w:rsidP="00D20F67">
      <w:pPr>
        <w:suppressAutoHyphens w:val="0"/>
        <w:jc w:val="both"/>
        <w:rPr>
          <w:rFonts w:ascii="Arial" w:hAnsi="Arial" w:cs="Arial"/>
          <w:sz w:val="24"/>
          <w:szCs w:val="24"/>
          <w:lang w:eastAsia="ru-RU"/>
        </w:rPr>
      </w:pPr>
      <w:bookmarkStart w:id="60" w:name="sub_101607"/>
      <w:r w:rsidRPr="00CE7B22">
        <w:rPr>
          <w:rFonts w:ascii="Arial" w:hAnsi="Arial" w:cs="Arial"/>
          <w:sz w:val="24"/>
          <w:szCs w:val="24"/>
          <w:lang w:eastAsia="ru-RU"/>
        </w:rPr>
        <w:t>д)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F30B41" w:rsidRPr="00CE7B22" w:rsidRDefault="00F30B41" w:rsidP="00D20F67">
      <w:pPr>
        <w:suppressAutoHyphens w:val="0"/>
        <w:jc w:val="both"/>
        <w:rPr>
          <w:rFonts w:ascii="Arial" w:hAnsi="Arial" w:cs="Arial"/>
          <w:sz w:val="24"/>
          <w:szCs w:val="24"/>
          <w:lang w:eastAsia="ru-RU"/>
        </w:rPr>
      </w:pPr>
      <w:bookmarkStart w:id="61" w:name="sub_101608"/>
      <w:bookmarkEnd w:id="60"/>
      <w:r w:rsidRPr="00CE7B22">
        <w:rPr>
          <w:rFonts w:ascii="Arial" w:hAnsi="Arial" w:cs="Arial"/>
          <w:sz w:val="24"/>
          <w:szCs w:val="24"/>
          <w:lang w:eastAsia="ru-RU"/>
        </w:rP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bookmarkEnd w:id="61"/>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Протокол об итогах аукциона направляется победителю аукциона одновременно с уведомлением о признании его победителем.</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16.1. Лицам, перечислившим задаток для участия в аукционе, денежные средства возвращаются в следующем порядке:</w:t>
      </w:r>
    </w:p>
    <w:p w:rsidR="00F30B41" w:rsidRPr="00CE7B22" w:rsidRDefault="00F30B41" w:rsidP="00D20F67">
      <w:pPr>
        <w:suppressAutoHyphens w:val="0"/>
        <w:jc w:val="both"/>
        <w:rPr>
          <w:rFonts w:ascii="Arial" w:hAnsi="Arial" w:cs="Arial"/>
          <w:sz w:val="24"/>
          <w:szCs w:val="24"/>
          <w:lang w:eastAsia="ru-RU"/>
        </w:rPr>
      </w:pPr>
      <w:bookmarkStart w:id="62" w:name="sub_11611"/>
      <w:r w:rsidRPr="00CE7B22">
        <w:rPr>
          <w:rFonts w:ascii="Arial" w:hAnsi="Arial" w:cs="Arial"/>
          <w:sz w:val="24"/>
          <w:szCs w:val="24"/>
          <w:lang w:eastAsia="ru-RU"/>
        </w:rPr>
        <w:t>а) участникам аукциона, за исключением его победителя, - в течение 5 календарных дней со дня подведения итогов аукциона;</w:t>
      </w:r>
    </w:p>
    <w:p w:rsidR="00F30B41" w:rsidRPr="00CE7B22" w:rsidRDefault="00F30B41" w:rsidP="00D20F67">
      <w:pPr>
        <w:suppressAutoHyphens w:val="0"/>
        <w:jc w:val="both"/>
        <w:rPr>
          <w:rFonts w:ascii="Arial" w:hAnsi="Arial" w:cs="Arial"/>
          <w:sz w:val="24"/>
          <w:szCs w:val="24"/>
          <w:lang w:eastAsia="ru-RU"/>
        </w:rPr>
      </w:pPr>
      <w:bookmarkStart w:id="63" w:name="sub_11612"/>
      <w:bookmarkEnd w:id="62"/>
      <w:r w:rsidRPr="00CE7B22">
        <w:rPr>
          <w:rFonts w:ascii="Arial" w:hAnsi="Arial" w:cs="Arial"/>
          <w:sz w:val="24"/>
          <w:szCs w:val="24"/>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bookmarkEnd w:id="63"/>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17.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 xml:space="preserve">18. Информационное сообщение об итогах аукциона публикуется в официальном печатном издании и размещается на </w:t>
      </w:r>
      <w:hyperlink r:id="rId14" w:history="1">
        <w:r w:rsidRPr="00CE7B22">
          <w:rPr>
            <w:rFonts w:ascii="Arial" w:hAnsi="Arial" w:cs="Arial"/>
            <w:color w:val="106BBE"/>
            <w:sz w:val="24"/>
            <w:szCs w:val="24"/>
            <w:lang w:eastAsia="ru-RU"/>
          </w:rPr>
          <w:t>официальных сайтах</w:t>
        </w:r>
      </w:hyperlink>
      <w:r w:rsidRPr="00CE7B22">
        <w:rPr>
          <w:rFonts w:ascii="Arial" w:hAnsi="Arial" w:cs="Arial"/>
          <w:sz w:val="24"/>
          <w:szCs w:val="24"/>
          <w:lang w:eastAsia="ru-RU"/>
        </w:rPr>
        <w:t xml:space="preserve"> в сети Интернет в соответствии с требованиями, установленными </w:t>
      </w:r>
      <w:hyperlink r:id="rId15" w:history="1">
        <w:r w:rsidRPr="00CE7B22">
          <w:rPr>
            <w:rFonts w:ascii="Arial" w:hAnsi="Arial" w:cs="Arial"/>
            <w:color w:val="106BBE"/>
            <w:sz w:val="24"/>
            <w:szCs w:val="24"/>
            <w:lang w:eastAsia="ru-RU"/>
          </w:rPr>
          <w:t>Федеральным законом</w:t>
        </w:r>
      </w:hyperlink>
      <w:r w:rsidRPr="00CE7B22">
        <w:rPr>
          <w:rFonts w:ascii="Arial" w:hAnsi="Arial" w:cs="Arial"/>
          <w:sz w:val="24"/>
          <w:szCs w:val="24"/>
          <w:lang w:eastAsia="ru-RU"/>
        </w:rPr>
        <w:t xml:space="preserve">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на сайте продавца в сети Интернет.</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19. По результатам аукциона продавец и победитель аукциона (покупатель) не ранее 10 рабочих дней и не позднее 15 рабочих дней со дня подведения итогов аукциона заключают в соответствии с законодательством Российской Федерации договор купли-продажи имущества.</w:t>
      </w:r>
    </w:p>
    <w:p w:rsidR="00F30B41" w:rsidRPr="00CE7B22" w:rsidRDefault="00F30B41" w:rsidP="00D20F67">
      <w:pPr>
        <w:suppressAutoHyphens w:val="0"/>
        <w:jc w:val="both"/>
        <w:rPr>
          <w:rFonts w:ascii="Arial" w:hAnsi="Arial" w:cs="Arial"/>
          <w:sz w:val="24"/>
          <w:szCs w:val="24"/>
          <w:lang w:eastAsia="ru-RU"/>
        </w:rPr>
      </w:pPr>
      <w:bookmarkStart w:id="64" w:name="sub_1020"/>
      <w:r w:rsidRPr="00CE7B22">
        <w:rPr>
          <w:rFonts w:ascii="Arial" w:hAnsi="Arial" w:cs="Arial"/>
          <w:sz w:val="24"/>
          <w:szCs w:val="24"/>
          <w:lang w:eastAsia="ru-RU"/>
        </w:rPr>
        <w:t xml:space="preserve">20.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w:t>
      </w:r>
      <w:bookmarkEnd w:id="64"/>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Денежные средства в счет оплаты приватизируемого муниципального  имущества подлежат перечислению победителем аукциона в установленном порядке в муниципальный  бюджет на счет, указанный в информационном сообщении о проведении аукциона, в размере и сроки, указанные в договоре купли-продажи, но не позднее 10 календарных дней со дня заключения договора купли-продажи.</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F30B41" w:rsidRPr="00CE7B22" w:rsidRDefault="00F30B41" w:rsidP="00D20F67">
      <w:pPr>
        <w:suppressAutoHyphens w:val="0"/>
        <w:jc w:val="both"/>
        <w:rPr>
          <w:rFonts w:ascii="Arial" w:hAnsi="Arial" w:cs="Arial"/>
          <w:sz w:val="24"/>
          <w:szCs w:val="24"/>
          <w:lang w:eastAsia="ru-RU"/>
        </w:rPr>
      </w:pPr>
      <w:r w:rsidRPr="00CE7B22">
        <w:rPr>
          <w:rFonts w:ascii="Arial" w:hAnsi="Arial" w:cs="Arial"/>
          <w:sz w:val="24"/>
          <w:szCs w:val="24"/>
          <w:lang w:eastAsia="ru-RU"/>
        </w:rPr>
        <w:t>21. Организация продажи на аукционе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F30B41" w:rsidRPr="00CE7B22" w:rsidRDefault="00F30B41" w:rsidP="00D20F67">
      <w:pPr>
        <w:suppressAutoHyphens w:val="0"/>
        <w:jc w:val="both"/>
        <w:rPr>
          <w:rFonts w:ascii="Arial" w:hAnsi="Arial" w:cs="Arial"/>
          <w:bCs/>
          <w:sz w:val="24"/>
          <w:szCs w:val="24"/>
          <w:lang w:eastAsia="ru-RU"/>
        </w:rPr>
      </w:pPr>
    </w:p>
    <w:p w:rsidR="00F30B41" w:rsidRPr="00CE7B22" w:rsidRDefault="00F30B41" w:rsidP="00D20F67">
      <w:pPr>
        <w:suppressAutoHyphens w:val="0"/>
        <w:jc w:val="both"/>
        <w:rPr>
          <w:rFonts w:ascii="Arial" w:hAnsi="Arial" w:cs="Arial"/>
          <w:bCs/>
          <w:sz w:val="24"/>
          <w:szCs w:val="24"/>
          <w:lang w:eastAsia="ru-RU"/>
        </w:rPr>
      </w:pPr>
    </w:p>
    <w:p w:rsidR="00F30B41" w:rsidRPr="00CE7B22" w:rsidRDefault="00F30B41" w:rsidP="00D50D40">
      <w:pPr>
        <w:suppressAutoHyphens w:val="0"/>
        <w:autoSpaceDE w:val="0"/>
        <w:autoSpaceDN w:val="0"/>
        <w:adjustRightInd w:val="0"/>
        <w:ind w:firstLine="540"/>
        <w:jc w:val="center"/>
        <w:rPr>
          <w:rFonts w:ascii="Arial" w:hAnsi="Arial" w:cs="Arial"/>
          <w:b/>
          <w:sz w:val="24"/>
          <w:szCs w:val="24"/>
          <w:lang w:eastAsia="ru-RU"/>
        </w:rPr>
      </w:pPr>
      <w:bookmarkStart w:id="65" w:name="_GoBack"/>
      <w:bookmarkEnd w:id="65"/>
    </w:p>
    <w:sectPr w:rsidR="00F30B41" w:rsidRPr="00CE7B22" w:rsidSect="00CE7B22">
      <w:pgSz w:w="11905" w:h="16837"/>
      <w:pgMar w:top="510"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B41" w:rsidRDefault="00F30B41" w:rsidP="00B24FC6">
      <w:r>
        <w:separator/>
      </w:r>
    </w:p>
  </w:endnote>
  <w:endnote w:type="continuationSeparator" w:id="0">
    <w:p w:rsidR="00F30B41" w:rsidRDefault="00F30B41" w:rsidP="00B2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B41" w:rsidRDefault="00F30B41" w:rsidP="00B24FC6">
      <w:r>
        <w:separator/>
      </w:r>
    </w:p>
  </w:footnote>
  <w:footnote w:type="continuationSeparator" w:id="0">
    <w:p w:rsidR="00F30B41" w:rsidRDefault="00F30B41" w:rsidP="00B24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2063EEB"/>
    <w:multiLevelType w:val="hybridMultilevel"/>
    <w:tmpl w:val="E30CD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080993"/>
    <w:multiLevelType w:val="hybridMultilevel"/>
    <w:tmpl w:val="9D66DACC"/>
    <w:lvl w:ilvl="0" w:tplc="2FE23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012576"/>
    <w:multiLevelType w:val="hybridMultilevel"/>
    <w:tmpl w:val="530E9C08"/>
    <w:lvl w:ilvl="0" w:tplc="ADD447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4F6557C"/>
    <w:multiLevelType w:val="hybridMultilevel"/>
    <w:tmpl w:val="47D2B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964E9A"/>
    <w:multiLevelType w:val="hybridMultilevel"/>
    <w:tmpl w:val="3D48798A"/>
    <w:lvl w:ilvl="0" w:tplc="4D004D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3263067"/>
    <w:multiLevelType w:val="hybridMultilevel"/>
    <w:tmpl w:val="4AD428EE"/>
    <w:lvl w:ilvl="0" w:tplc="3FF628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D8B6E25"/>
    <w:multiLevelType w:val="hybridMultilevel"/>
    <w:tmpl w:val="7EE0B4A8"/>
    <w:lvl w:ilvl="0" w:tplc="48BE2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2840754"/>
    <w:multiLevelType w:val="hybridMultilevel"/>
    <w:tmpl w:val="325EB332"/>
    <w:lvl w:ilvl="0" w:tplc="F7BA25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E90960"/>
    <w:multiLevelType w:val="hybridMultilevel"/>
    <w:tmpl w:val="A73AF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7D1E31"/>
    <w:multiLevelType w:val="hybridMultilevel"/>
    <w:tmpl w:val="3392B4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590DDC"/>
    <w:multiLevelType w:val="hybridMultilevel"/>
    <w:tmpl w:val="11262332"/>
    <w:lvl w:ilvl="0" w:tplc="65B09C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24432DD"/>
    <w:multiLevelType w:val="hybridMultilevel"/>
    <w:tmpl w:val="5BF43BC6"/>
    <w:lvl w:ilvl="0" w:tplc="960606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E6760F3"/>
    <w:multiLevelType w:val="hybridMultilevel"/>
    <w:tmpl w:val="D9C62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C85F87"/>
    <w:multiLevelType w:val="hybridMultilevel"/>
    <w:tmpl w:val="F1B06EF6"/>
    <w:lvl w:ilvl="0" w:tplc="4984A7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FDC353F"/>
    <w:multiLevelType w:val="hybridMultilevel"/>
    <w:tmpl w:val="86260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DB17F6"/>
    <w:multiLevelType w:val="hybridMultilevel"/>
    <w:tmpl w:val="B0CAB61E"/>
    <w:lvl w:ilvl="0" w:tplc="D4D227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BF66BC4"/>
    <w:multiLevelType w:val="hybridMultilevel"/>
    <w:tmpl w:val="A3F44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F2255B"/>
    <w:multiLevelType w:val="hybridMultilevel"/>
    <w:tmpl w:val="E9DEA878"/>
    <w:lvl w:ilvl="0" w:tplc="96E8AC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8"/>
  </w:num>
  <w:num w:numId="5">
    <w:abstractNumId w:val="7"/>
  </w:num>
  <w:num w:numId="6">
    <w:abstractNumId w:val="5"/>
  </w:num>
  <w:num w:numId="7">
    <w:abstractNumId w:val="16"/>
  </w:num>
  <w:num w:numId="8">
    <w:abstractNumId w:val="14"/>
  </w:num>
  <w:num w:numId="9">
    <w:abstractNumId w:val="18"/>
  </w:num>
  <w:num w:numId="10">
    <w:abstractNumId w:val="6"/>
  </w:num>
  <w:num w:numId="11">
    <w:abstractNumId w:val="17"/>
  </w:num>
  <w:num w:numId="12">
    <w:abstractNumId w:val="10"/>
  </w:num>
  <w:num w:numId="13">
    <w:abstractNumId w:val="13"/>
  </w:num>
  <w:num w:numId="14">
    <w:abstractNumId w:val="11"/>
  </w:num>
  <w:num w:numId="15">
    <w:abstractNumId w:val="4"/>
  </w:num>
  <w:num w:numId="16">
    <w:abstractNumId w:val="3"/>
  </w:num>
  <w:num w:numId="17">
    <w:abstractNumId w:val="9"/>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110"/>
    <w:rsid w:val="00011054"/>
    <w:rsid w:val="000126D8"/>
    <w:rsid w:val="00013731"/>
    <w:rsid w:val="0001381B"/>
    <w:rsid w:val="00016AA0"/>
    <w:rsid w:val="00017CB2"/>
    <w:rsid w:val="00020F44"/>
    <w:rsid w:val="0005328F"/>
    <w:rsid w:val="00054712"/>
    <w:rsid w:val="00054980"/>
    <w:rsid w:val="00054BD1"/>
    <w:rsid w:val="00060110"/>
    <w:rsid w:val="000615FF"/>
    <w:rsid w:val="0006179C"/>
    <w:rsid w:val="00063DA6"/>
    <w:rsid w:val="00064EEB"/>
    <w:rsid w:val="00066B48"/>
    <w:rsid w:val="00071552"/>
    <w:rsid w:val="000746CE"/>
    <w:rsid w:val="00074A82"/>
    <w:rsid w:val="000757DF"/>
    <w:rsid w:val="00090403"/>
    <w:rsid w:val="00090F84"/>
    <w:rsid w:val="0009258B"/>
    <w:rsid w:val="00096FAA"/>
    <w:rsid w:val="000978DE"/>
    <w:rsid w:val="000A040A"/>
    <w:rsid w:val="000A1067"/>
    <w:rsid w:val="000A3675"/>
    <w:rsid w:val="000A6BC2"/>
    <w:rsid w:val="000B2700"/>
    <w:rsid w:val="000B4B2F"/>
    <w:rsid w:val="000B4DEB"/>
    <w:rsid w:val="000B4F3E"/>
    <w:rsid w:val="000B5FFA"/>
    <w:rsid w:val="000B6EB5"/>
    <w:rsid w:val="000C33D4"/>
    <w:rsid w:val="000E1891"/>
    <w:rsid w:val="000E41F0"/>
    <w:rsid w:val="000E44D1"/>
    <w:rsid w:val="000F0DDE"/>
    <w:rsid w:val="000F2BE0"/>
    <w:rsid w:val="000F47EA"/>
    <w:rsid w:val="000F60E7"/>
    <w:rsid w:val="00102CC7"/>
    <w:rsid w:val="00113754"/>
    <w:rsid w:val="00115E21"/>
    <w:rsid w:val="00143FAF"/>
    <w:rsid w:val="00156FE4"/>
    <w:rsid w:val="001932F5"/>
    <w:rsid w:val="00194082"/>
    <w:rsid w:val="00197F34"/>
    <w:rsid w:val="001A26D6"/>
    <w:rsid w:val="001B0E5E"/>
    <w:rsid w:val="001B5B3E"/>
    <w:rsid w:val="001C1E66"/>
    <w:rsid w:val="001C71EF"/>
    <w:rsid w:val="001E345D"/>
    <w:rsid w:val="001E4D6D"/>
    <w:rsid w:val="001F5983"/>
    <w:rsid w:val="0020371C"/>
    <w:rsid w:val="002037F2"/>
    <w:rsid w:val="002056C6"/>
    <w:rsid w:val="00212940"/>
    <w:rsid w:val="00220CDC"/>
    <w:rsid w:val="00226FF9"/>
    <w:rsid w:val="00227ED4"/>
    <w:rsid w:val="00230A5D"/>
    <w:rsid w:val="00231736"/>
    <w:rsid w:val="0023628F"/>
    <w:rsid w:val="002513BF"/>
    <w:rsid w:val="00251568"/>
    <w:rsid w:val="002518DC"/>
    <w:rsid w:val="002622F3"/>
    <w:rsid w:val="00264244"/>
    <w:rsid w:val="002651E9"/>
    <w:rsid w:val="00266BD3"/>
    <w:rsid w:val="00267C68"/>
    <w:rsid w:val="00271C42"/>
    <w:rsid w:val="00272229"/>
    <w:rsid w:val="002734A6"/>
    <w:rsid w:val="00275C41"/>
    <w:rsid w:val="002760BB"/>
    <w:rsid w:val="002772A1"/>
    <w:rsid w:val="0028478D"/>
    <w:rsid w:val="00284B04"/>
    <w:rsid w:val="002874FC"/>
    <w:rsid w:val="002A538F"/>
    <w:rsid w:val="002B37DC"/>
    <w:rsid w:val="002C176D"/>
    <w:rsid w:val="002C5E3A"/>
    <w:rsid w:val="002C7E36"/>
    <w:rsid w:val="002D2D26"/>
    <w:rsid w:val="002D5799"/>
    <w:rsid w:val="002D6665"/>
    <w:rsid w:val="002D6E84"/>
    <w:rsid w:val="002E470D"/>
    <w:rsid w:val="002F0C14"/>
    <w:rsid w:val="002F252E"/>
    <w:rsid w:val="002F359C"/>
    <w:rsid w:val="002F5A62"/>
    <w:rsid w:val="002F6441"/>
    <w:rsid w:val="003174E7"/>
    <w:rsid w:val="00321659"/>
    <w:rsid w:val="003335FD"/>
    <w:rsid w:val="00343C53"/>
    <w:rsid w:val="00363B50"/>
    <w:rsid w:val="00370AA8"/>
    <w:rsid w:val="00372969"/>
    <w:rsid w:val="00392C07"/>
    <w:rsid w:val="003935B9"/>
    <w:rsid w:val="003960BC"/>
    <w:rsid w:val="0039692A"/>
    <w:rsid w:val="003B369E"/>
    <w:rsid w:val="003C210A"/>
    <w:rsid w:val="003E2FD4"/>
    <w:rsid w:val="003E49D5"/>
    <w:rsid w:val="003F54E9"/>
    <w:rsid w:val="003F6710"/>
    <w:rsid w:val="00402EF6"/>
    <w:rsid w:val="00410959"/>
    <w:rsid w:val="00411F13"/>
    <w:rsid w:val="00414D06"/>
    <w:rsid w:val="0041792B"/>
    <w:rsid w:val="00421948"/>
    <w:rsid w:val="00421FA9"/>
    <w:rsid w:val="004268A5"/>
    <w:rsid w:val="004320FC"/>
    <w:rsid w:val="0044152E"/>
    <w:rsid w:val="00442842"/>
    <w:rsid w:val="00446E3B"/>
    <w:rsid w:val="00450783"/>
    <w:rsid w:val="00463855"/>
    <w:rsid w:val="00464500"/>
    <w:rsid w:val="00477B7C"/>
    <w:rsid w:val="00477F9C"/>
    <w:rsid w:val="004807DD"/>
    <w:rsid w:val="00480CB5"/>
    <w:rsid w:val="00487958"/>
    <w:rsid w:val="004921C1"/>
    <w:rsid w:val="004A1FB3"/>
    <w:rsid w:val="004B113A"/>
    <w:rsid w:val="004B4191"/>
    <w:rsid w:val="004B56D0"/>
    <w:rsid w:val="004C0C25"/>
    <w:rsid w:val="004D41FF"/>
    <w:rsid w:val="004D6DF5"/>
    <w:rsid w:val="004D798C"/>
    <w:rsid w:val="004E695D"/>
    <w:rsid w:val="004E7011"/>
    <w:rsid w:val="004F6C11"/>
    <w:rsid w:val="00500E5E"/>
    <w:rsid w:val="00504100"/>
    <w:rsid w:val="00523646"/>
    <w:rsid w:val="005254C0"/>
    <w:rsid w:val="00536725"/>
    <w:rsid w:val="00540408"/>
    <w:rsid w:val="0054341F"/>
    <w:rsid w:val="005439E2"/>
    <w:rsid w:val="005518EC"/>
    <w:rsid w:val="00560E11"/>
    <w:rsid w:val="0056642A"/>
    <w:rsid w:val="005670DD"/>
    <w:rsid w:val="00580614"/>
    <w:rsid w:val="00582887"/>
    <w:rsid w:val="00583FD4"/>
    <w:rsid w:val="005903AD"/>
    <w:rsid w:val="005929F3"/>
    <w:rsid w:val="005C1A2E"/>
    <w:rsid w:val="005C5BA5"/>
    <w:rsid w:val="005D0235"/>
    <w:rsid w:val="005D1D0D"/>
    <w:rsid w:val="005D4ED5"/>
    <w:rsid w:val="005D7337"/>
    <w:rsid w:val="005E4FBA"/>
    <w:rsid w:val="005F1F47"/>
    <w:rsid w:val="005F3ABE"/>
    <w:rsid w:val="005F3C2E"/>
    <w:rsid w:val="005F442D"/>
    <w:rsid w:val="006051B7"/>
    <w:rsid w:val="00606C25"/>
    <w:rsid w:val="0061204E"/>
    <w:rsid w:val="006134B8"/>
    <w:rsid w:val="00614AAA"/>
    <w:rsid w:val="00615711"/>
    <w:rsid w:val="006219D1"/>
    <w:rsid w:val="00626D35"/>
    <w:rsid w:val="00631773"/>
    <w:rsid w:val="006343D8"/>
    <w:rsid w:val="006413B1"/>
    <w:rsid w:val="0064152A"/>
    <w:rsid w:val="0064787C"/>
    <w:rsid w:val="00666AB7"/>
    <w:rsid w:val="00682DF0"/>
    <w:rsid w:val="00683E75"/>
    <w:rsid w:val="00687E2F"/>
    <w:rsid w:val="00697B79"/>
    <w:rsid w:val="006A25FF"/>
    <w:rsid w:val="006A71A7"/>
    <w:rsid w:val="006B3566"/>
    <w:rsid w:val="006C4485"/>
    <w:rsid w:val="006C4EFD"/>
    <w:rsid w:val="006C65FE"/>
    <w:rsid w:val="006D468F"/>
    <w:rsid w:val="006D597F"/>
    <w:rsid w:val="006E5CB2"/>
    <w:rsid w:val="006E7BF0"/>
    <w:rsid w:val="006F080C"/>
    <w:rsid w:val="006F0F19"/>
    <w:rsid w:val="00707D1D"/>
    <w:rsid w:val="00710A5E"/>
    <w:rsid w:val="00714894"/>
    <w:rsid w:val="00716B4D"/>
    <w:rsid w:val="00731DF0"/>
    <w:rsid w:val="00737F93"/>
    <w:rsid w:val="00740DE4"/>
    <w:rsid w:val="00742B73"/>
    <w:rsid w:val="00757AD5"/>
    <w:rsid w:val="007611A9"/>
    <w:rsid w:val="007621D4"/>
    <w:rsid w:val="0076538C"/>
    <w:rsid w:val="00765F30"/>
    <w:rsid w:val="007824B9"/>
    <w:rsid w:val="007915F8"/>
    <w:rsid w:val="007A2FC4"/>
    <w:rsid w:val="007A4245"/>
    <w:rsid w:val="007A4C4F"/>
    <w:rsid w:val="007B1473"/>
    <w:rsid w:val="007B22CA"/>
    <w:rsid w:val="007B5883"/>
    <w:rsid w:val="007C0690"/>
    <w:rsid w:val="007C2130"/>
    <w:rsid w:val="007C2428"/>
    <w:rsid w:val="007C6845"/>
    <w:rsid w:val="007D2B85"/>
    <w:rsid w:val="007D43F2"/>
    <w:rsid w:val="007D6D78"/>
    <w:rsid w:val="007D6E1F"/>
    <w:rsid w:val="007E17D5"/>
    <w:rsid w:val="007E37EA"/>
    <w:rsid w:val="007E44D3"/>
    <w:rsid w:val="007E559C"/>
    <w:rsid w:val="007F2118"/>
    <w:rsid w:val="007F3304"/>
    <w:rsid w:val="007F7380"/>
    <w:rsid w:val="00800879"/>
    <w:rsid w:val="00804FC3"/>
    <w:rsid w:val="0080676D"/>
    <w:rsid w:val="00816893"/>
    <w:rsid w:val="008269CC"/>
    <w:rsid w:val="00830A20"/>
    <w:rsid w:val="00834AE3"/>
    <w:rsid w:val="0083720B"/>
    <w:rsid w:val="00850558"/>
    <w:rsid w:val="00852D28"/>
    <w:rsid w:val="00853B56"/>
    <w:rsid w:val="0086173C"/>
    <w:rsid w:val="0087379C"/>
    <w:rsid w:val="00874323"/>
    <w:rsid w:val="00877281"/>
    <w:rsid w:val="00892B02"/>
    <w:rsid w:val="00894ED4"/>
    <w:rsid w:val="008A3230"/>
    <w:rsid w:val="008B0F5A"/>
    <w:rsid w:val="008B5A43"/>
    <w:rsid w:val="008C1BC1"/>
    <w:rsid w:val="008C2CFB"/>
    <w:rsid w:val="008C35DE"/>
    <w:rsid w:val="008D0C9E"/>
    <w:rsid w:val="008D152F"/>
    <w:rsid w:val="008D2133"/>
    <w:rsid w:val="008D77D1"/>
    <w:rsid w:val="008D7F64"/>
    <w:rsid w:val="008E3170"/>
    <w:rsid w:val="008E49CF"/>
    <w:rsid w:val="008F0449"/>
    <w:rsid w:val="008F519C"/>
    <w:rsid w:val="008F6055"/>
    <w:rsid w:val="00900669"/>
    <w:rsid w:val="00916695"/>
    <w:rsid w:val="009179D5"/>
    <w:rsid w:val="0092152F"/>
    <w:rsid w:val="0094089F"/>
    <w:rsid w:val="009501AB"/>
    <w:rsid w:val="00950696"/>
    <w:rsid w:val="0095268E"/>
    <w:rsid w:val="00961C3F"/>
    <w:rsid w:val="0096303A"/>
    <w:rsid w:val="00972233"/>
    <w:rsid w:val="00972782"/>
    <w:rsid w:val="00972DAD"/>
    <w:rsid w:val="00974B13"/>
    <w:rsid w:val="0097728C"/>
    <w:rsid w:val="00982393"/>
    <w:rsid w:val="00985A2C"/>
    <w:rsid w:val="00993474"/>
    <w:rsid w:val="00993AD6"/>
    <w:rsid w:val="00993EE1"/>
    <w:rsid w:val="00997359"/>
    <w:rsid w:val="009A1CD7"/>
    <w:rsid w:val="009A717B"/>
    <w:rsid w:val="009B08C1"/>
    <w:rsid w:val="009B1E95"/>
    <w:rsid w:val="009B233B"/>
    <w:rsid w:val="009B2CF3"/>
    <w:rsid w:val="009B35D2"/>
    <w:rsid w:val="009B632C"/>
    <w:rsid w:val="009C0277"/>
    <w:rsid w:val="009C4280"/>
    <w:rsid w:val="009C456A"/>
    <w:rsid w:val="009D119A"/>
    <w:rsid w:val="009E1D38"/>
    <w:rsid w:val="009E435E"/>
    <w:rsid w:val="009F6300"/>
    <w:rsid w:val="00A0209E"/>
    <w:rsid w:val="00A02B54"/>
    <w:rsid w:val="00A14D7B"/>
    <w:rsid w:val="00A17372"/>
    <w:rsid w:val="00A209B9"/>
    <w:rsid w:val="00A20CAA"/>
    <w:rsid w:val="00A300EE"/>
    <w:rsid w:val="00A3124D"/>
    <w:rsid w:val="00A318A7"/>
    <w:rsid w:val="00A3257D"/>
    <w:rsid w:val="00A36F64"/>
    <w:rsid w:val="00A375C3"/>
    <w:rsid w:val="00A4027A"/>
    <w:rsid w:val="00A44FD2"/>
    <w:rsid w:val="00A455E6"/>
    <w:rsid w:val="00A52719"/>
    <w:rsid w:val="00A53E39"/>
    <w:rsid w:val="00A63536"/>
    <w:rsid w:val="00A64047"/>
    <w:rsid w:val="00A6484F"/>
    <w:rsid w:val="00A66B27"/>
    <w:rsid w:val="00A66C39"/>
    <w:rsid w:val="00A8088A"/>
    <w:rsid w:val="00A8258E"/>
    <w:rsid w:val="00A902A9"/>
    <w:rsid w:val="00A91CA0"/>
    <w:rsid w:val="00A9487B"/>
    <w:rsid w:val="00AA3431"/>
    <w:rsid w:val="00AA5F76"/>
    <w:rsid w:val="00AB74E2"/>
    <w:rsid w:val="00AE4031"/>
    <w:rsid w:val="00AF37E5"/>
    <w:rsid w:val="00B01004"/>
    <w:rsid w:val="00B031EB"/>
    <w:rsid w:val="00B03CBE"/>
    <w:rsid w:val="00B125BB"/>
    <w:rsid w:val="00B176A8"/>
    <w:rsid w:val="00B178C0"/>
    <w:rsid w:val="00B17C32"/>
    <w:rsid w:val="00B24713"/>
    <w:rsid w:val="00B24FC6"/>
    <w:rsid w:val="00B330B5"/>
    <w:rsid w:val="00B34AD5"/>
    <w:rsid w:val="00B41BEC"/>
    <w:rsid w:val="00B44D21"/>
    <w:rsid w:val="00B71DDC"/>
    <w:rsid w:val="00B811B4"/>
    <w:rsid w:val="00B943C1"/>
    <w:rsid w:val="00B97A4A"/>
    <w:rsid w:val="00BA0420"/>
    <w:rsid w:val="00BA2429"/>
    <w:rsid w:val="00BA61D1"/>
    <w:rsid w:val="00BA7017"/>
    <w:rsid w:val="00BD3D96"/>
    <w:rsid w:val="00BE5F29"/>
    <w:rsid w:val="00BF1952"/>
    <w:rsid w:val="00BF2B0A"/>
    <w:rsid w:val="00C01E5B"/>
    <w:rsid w:val="00C0347D"/>
    <w:rsid w:val="00C11713"/>
    <w:rsid w:val="00C124C5"/>
    <w:rsid w:val="00C141EE"/>
    <w:rsid w:val="00C2103E"/>
    <w:rsid w:val="00C216DC"/>
    <w:rsid w:val="00C2214C"/>
    <w:rsid w:val="00C31BB3"/>
    <w:rsid w:val="00C36CD5"/>
    <w:rsid w:val="00C50B5C"/>
    <w:rsid w:val="00C52EB8"/>
    <w:rsid w:val="00C651DF"/>
    <w:rsid w:val="00C66A3A"/>
    <w:rsid w:val="00C719C2"/>
    <w:rsid w:val="00C72C46"/>
    <w:rsid w:val="00CA52D7"/>
    <w:rsid w:val="00CB18A4"/>
    <w:rsid w:val="00CB34E4"/>
    <w:rsid w:val="00CD1261"/>
    <w:rsid w:val="00CD149A"/>
    <w:rsid w:val="00CD274B"/>
    <w:rsid w:val="00CD6315"/>
    <w:rsid w:val="00CE105C"/>
    <w:rsid w:val="00CE13F2"/>
    <w:rsid w:val="00CE32B3"/>
    <w:rsid w:val="00CE54A5"/>
    <w:rsid w:val="00CE5E39"/>
    <w:rsid w:val="00CE7B22"/>
    <w:rsid w:val="00CF00A4"/>
    <w:rsid w:val="00CF2FF5"/>
    <w:rsid w:val="00D10579"/>
    <w:rsid w:val="00D12776"/>
    <w:rsid w:val="00D20F67"/>
    <w:rsid w:val="00D23A99"/>
    <w:rsid w:val="00D32AD8"/>
    <w:rsid w:val="00D45FE2"/>
    <w:rsid w:val="00D50D40"/>
    <w:rsid w:val="00D50D41"/>
    <w:rsid w:val="00D5237D"/>
    <w:rsid w:val="00D545C2"/>
    <w:rsid w:val="00D634E5"/>
    <w:rsid w:val="00D64C0B"/>
    <w:rsid w:val="00D6546A"/>
    <w:rsid w:val="00D71F51"/>
    <w:rsid w:val="00D723B3"/>
    <w:rsid w:val="00D81B7F"/>
    <w:rsid w:val="00DC0A94"/>
    <w:rsid w:val="00DC647D"/>
    <w:rsid w:val="00DD144F"/>
    <w:rsid w:val="00DE6D7F"/>
    <w:rsid w:val="00DF6A7B"/>
    <w:rsid w:val="00E023DB"/>
    <w:rsid w:val="00E026A3"/>
    <w:rsid w:val="00E04316"/>
    <w:rsid w:val="00E07992"/>
    <w:rsid w:val="00E17975"/>
    <w:rsid w:val="00E22595"/>
    <w:rsid w:val="00E242AC"/>
    <w:rsid w:val="00E24FE3"/>
    <w:rsid w:val="00E3333E"/>
    <w:rsid w:val="00E4580B"/>
    <w:rsid w:val="00E5441E"/>
    <w:rsid w:val="00E70CCA"/>
    <w:rsid w:val="00E72408"/>
    <w:rsid w:val="00E73163"/>
    <w:rsid w:val="00E7321D"/>
    <w:rsid w:val="00E7608C"/>
    <w:rsid w:val="00E76AD1"/>
    <w:rsid w:val="00E91969"/>
    <w:rsid w:val="00EA6524"/>
    <w:rsid w:val="00EB64C0"/>
    <w:rsid w:val="00EC0410"/>
    <w:rsid w:val="00ED0159"/>
    <w:rsid w:val="00ED7BF5"/>
    <w:rsid w:val="00EE5242"/>
    <w:rsid w:val="00EE6DAC"/>
    <w:rsid w:val="00EF04EF"/>
    <w:rsid w:val="00EF2E7B"/>
    <w:rsid w:val="00EF4712"/>
    <w:rsid w:val="00F1093E"/>
    <w:rsid w:val="00F177CD"/>
    <w:rsid w:val="00F20C72"/>
    <w:rsid w:val="00F22D02"/>
    <w:rsid w:val="00F236DD"/>
    <w:rsid w:val="00F30A4B"/>
    <w:rsid w:val="00F30B41"/>
    <w:rsid w:val="00F3385E"/>
    <w:rsid w:val="00F56952"/>
    <w:rsid w:val="00F63423"/>
    <w:rsid w:val="00F657C0"/>
    <w:rsid w:val="00F67E5C"/>
    <w:rsid w:val="00F717B6"/>
    <w:rsid w:val="00F861A4"/>
    <w:rsid w:val="00FB7A85"/>
    <w:rsid w:val="00FC0857"/>
    <w:rsid w:val="00FC7148"/>
    <w:rsid w:val="00FC7C76"/>
    <w:rsid w:val="00FD0BF0"/>
    <w:rsid w:val="00FD259F"/>
    <w:rsid w:val="00FD4B17"/>
    <w:rsid w:val="00FE14CC"/>
    <w:rsid w:val="00FF1B0A"/>
    <w:rsid w:val="00FF6E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E4"/>
    <w:pPr>
      <w:suppressAutoHyphens/>
    </w:pPr>
    <w:rPr>
      <w:sz w:val="20"/>
      <w:szCs w:val="20"/>
      <w:lang w:eastAsia="ar-SA"/>
    </w:rPr>
  </w:style>
  <w:style w:type="paragraph" w:styleId="Heading1">
    <w:name w:val="heading 1"/>
    <w:basedOn w:val="Normal"/>
    <w:next w:val="Normal"/>
    <w:link w:val="Heading1Char"/>
    <w:uiPriority w:val="99"/>
    <w:qFormat/>
    <w:rsid w:val="00CB34E4"/>
    <w:pPr>
      <w:keepNext/>
      <w:tabs>
        <w:tab w:val="num" w:pos="432"/>
      </w:tabs>
      <w:ind w:left="432" w:hanging="432"/>
      <w:jc w:val="center"/>
      <w:outlineLvl w:val="0"/>
    </w:pPr>
    <w:rPr>
      <w:b/>
      <w:bCs/>
      <w:sz w:val="28"/>
    </w:rPr>
  </w:style>
  <w:style w:type="paragraph" w:styleId="Heading2">
    <w:name w:val="heading 2"/>
    <w:basedOn w:val="Normal"/>
    <w:next w:val="Normal"/>
    <w:link w:val="Heading2Char"/>
    <w:uiPriority w:val="99"/>
    <w:qFormat/>
    <w:rsid w:val="00CB34E4"/>
    <w:pPr>
      <w:keepNext/>
      <w:tabs>
        <w:tab w:val="num" w:pos="576"/>
      </w:tabs>
      <w:ind w:left="576" w:hanging="576"/>
      <w:jc w:val="right"/>
      <w:outlineLvl w:val="1"/>
    </w:pPr>
    <w:rPr>
      <w:sz w:val="28"/>
    </w:rPr>
  </w:style>
  <w:style w:type="paragraph" w:styleId="Heading3">
    <w:name w:val="heading 3"/>
    <w:basedOn w:val="Normal"/>
    <w:next w:val="Normal"/>
    <w:link w:val="Heading3Char"/>
    <w:uiPriority w:val="99"/>
    <w:qFormat/>
    <w:rsid w:val="00CB34E4"/>
    <w:pPr>
      <w:keepNext/>
      <w:tabs>
        <w:tab w:val="num" w:pos="720"/>
      </w:tabs>
      <w:ind w:left="720" w:hanging="720"/>
      <w:jc w:val="center"/>
      <w:outlineLvl w:val="2"/>
    </w:pPr>
    <w:rPr>
      <w:sz w:val="28"/>
    </w:rPr>
  </w:style>
  <w:style w:type="paragraph" w:styleId="Heading4">
    <w:name w:val="heading 4"/>
    <w:basedOn w:val="Normal"/>
    <w:next w:val="Normal"/>
    <w:link w:val="Heading4Char"/>
    <w:uiPriority w:val="99"/>
    <w:qFormat/>
    <w:rsid w:val="00CB34E4"/>
    <w:pPr>
      <w:keepNext/>
      <w:tabs>
        <w:tab w:val="num" w:pos="864"/>
      </w:tabs>
      <w:ind w:left="864" w:hanging="864"/>
      <w:outlineLvl w:val="3"/>
    </w:pPr>
    <w:rPr>
      <w:sz w:val="28"/>
    </w:rPr>
  </w:style>
  <w:style w:type="paragraph" w:styleId="Heading5">
    <w:name w:val="heading 5"/>
    <w:basedOn w:val="Normal"/>
    <w:next w:val="Normal"/>
    <w:link w:val="Heading5Char"/>
    <w:uiPriority w:val="99"/>
    <w:qFormat/>
    <w:rsid w:val="00CB34E4"/>
    <w:pPr>
      <w:keepNext/>
      <w:tabs>
        <w:tab w:val="num" w:pos="1008"/>
      </w:tabs>
      <w:ind w:left="1008" w:hanging="1008"/>
      <w:jc w:val="both"/>
      <w:outlineLvl w:val="4"/>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A82"/>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074A82"/>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074A82"/>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074A82"/>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074A82"/>
    <w:rPr>
      <w:rFonts w:ascii="Calibri" w:hAnsi="Calibri" w:cs="Times New Roman"/>
      <w:b/>
      <w:bCs/>
      <w:i/>
      <w:iCs/>
      <w:sz w:val="26"/>
      <w:szCs w:val="26"/>
      <w:lang w:eastAsia="ar-SA" w:bidi="ar-SA"/>
    </w:rPr>
  </w:style>
  <w:style w:type="character" w:customStyle="1" w:styleId="1">
    <w:name w:val="Основной шрифт абзаца1"/>
    <w:uiPriority w:val="99"/>
    <w:rsid w:val="00CB34E4"/>
  </w:style>
  <w:style w:type="paragraph" w:customStyle="1" w:styleId="a">
    <w:name w:val="Заголовок"/>
    <w:basedOn w:val="Normal"/>
    <w:next w:val="BodyText"/>
    <w:uiPriority w:val="99"/>
    <w:rsid w:val="00CB34E4"/>
    <w:pPr>
      <w:keepNext/>
      <w:spacing w:before="240" w:after="120"/>
    </w:pPr>
    <w:rPr>
      <w:rFonts w:ascii="Arial" w:hAnsi="Arial" w:cs="Tahoma"/>
      <w:sz w:val="28"/>
      <w:szCs w:val="28"/>
    </w:rPr>
  </w:style>
  <w:style w:type="paragraph" w:styleId="BodyText">
    <w:name w:val="Body Text"/>
    <w:basedOn w:val="Normal"/>
    <w:link w:val="BodyTextChar"/>
    <w:uiPriority w:val="99"/>
    <w:rsid w:val="00CB34E4"/>
    <w:rPr>
      <w:sz w:val="28"/>
    </w:rPr>
  </w:style>
  <w:style w:type="character" w:customStyle="1" w:styleId="BodyTextChar">
    <w:name w:val="Body Text Char"/>
    <w:basedOn w:val="DefaultParagraphFont"/>
    <w:link w:val="BodyText"/>
    <w:uiPriority w:val="99"/>
    <w:semiHidden/>
    <w:locked/>
    <w:rsid w:val="00074A82"/>
    <w:rPr>
      <w:rFonts w:cs="Times New Roman"/>
      <w:sz w:val="20"/>
      <w:szCs w:val="20"/>
      <w:lang w:eastAsia="ar-SA" w:bidi="ar-SA"/>
    </w:rPr>
  </w:style>
  <w:style w:type="paragraph" w:styleId="List">
    <w:name w:val="List"/>
    <w:basedOn w:val="BodyText"/>
    <w:uiPriority w:val="99"/>
    <w:rsid w:val="00CB34E4"/>
    <w:rPr>
      <w:rFonts w:ascii="Arial" w:hAnsi="Arial" w:cs="Tahoma"/>
    </w:rPr>
  </w:style>
  <w:style w:type="paragraph" w:customStyle="1" w:styleId="10">
    <w:name w:val="Название1"/>
    <w:basedOn w:val="Normal"/>
    <w:uiPriority w:val="99"/>
    <w:rsid w:val="00CB34E4"/>
    <w:pPr>
      <w:suppressLineNumbers/>
      <w:spacing w:before="120" w:after="120"/>
    </w:pPr>
    <w:rPr>
      <w:rFonts w:ascii="Arial" w:hAnsi="Arial" w:cs="Tahoma"/>
      <w:i/>
      <w:iCs/>
      <w:szCs w:val="24"/>
    </w:rPr>
  </w:style>
  <w:style w:type="paragraph" w:customStyle="1" w:styleId="11">
    <w:name w:val="Указатель1"/>
    <w:basedOn w:val="Normal"/>
    <w:uiPriority w:val="99"/>
    <w:rsid w:val="00CB34E4"/>
    <w:pPr>
      <w:suppressLineNumbers/>
    </w:pPr>
    <w:rPr>
      <w:rFonts w:ascii="Arial" w:hAnsi="Arial" w:cs="Tahoma"/>
    </w:rPr>
  </w:style>
  <w:style w:type="paragraph" w:styleId="ListParagraph">
    <w:name w:val="List Paragraph"/>
    <w:basedOn w:val="Normal"/>
    <w:uiPriority w:val="99"/>
    <w:qFormat/>
    <w:rsid w:val="009B1E95"/>
    <w:pPr>
      <w:ind w:left="708"/>
    </w:pPr>
  </w:style>
  <w:style w:type="paragraph" w:styleId="Header">
    <w:name w:val="header"/>
    <w:basedOn w:val="Normal"/>
    <w:link w:val="HeaderChar"/>
    <w:uiPriority w:val="99"/>
    <w:semiHidden/>
    <w:rsid w:val="00B24FC6"/>
    <w:pPr>
      <w:tabs>
        <w:tab w:val="center" w:pos="4677"/>
        <w:tab w:val="right" w:pos="9355"/>
      </w:tabs>
    </w:pPr>
  </w:style>
  <w:style w:type="character" w:customStyle="1" w:styleId="HeaderChar">
    <w:name w:val="Header Char"/>
    <w:basedOn w:val="DefaultParagraphFont"/>
    <w:link w:val="Header"/>
    <w:uiPriority w:val="99"/>
    <w:semiHidden/>
    <w:locked/>
    <w:rsid w:val="00B24FC6"/>
    <w:rPr>
      <w:rFonts w:cs="Times New Roman"/>
      <w:lang w:eastAsia="ar-SA" w:bidi="ar-SA"/>
    </w:rPr>
  </w:style>
  <w:style w:type="paragraph" w:styleId="Footer">
    <w:name w:val="footer"/>
    <w:basedOn w:val="Normal"/>
    <w:link w:val="FooterChar"/>
    <w:uiPriority w:val="99"/>
    <w:rsid w:val="00B24FC6"/>
    <w:pPr>
      <w:tabs>
        <w:tab w:val="center" w:pos="4677"/>
        <w:tab w:val="right" w:pos="9355"/>
      </w:tabs>
    </w:pPr>
  </w:style>
  <w:style w:type="character" w:customStyle="1" w:styleId="FooterChar">
    <w:name w:val="Footer Char"/>
    <w:basedOn w:val="DefaultParagraphFont"/>
    <w:link w:val="Footer"/>
    <w:uiPriority w:val="99"/>
    <w:locked/>
    <w:rsid w:val="00B24FC6"/>
    <w:rPr>
      <w:rFonts w:cs="Times New Roman"/>
      <w:lang w:eastAsia="ar-SA" w:bidi="ar-SA"/>
    </w:rPr>
  </w:style>
  <w:style w:type="paragraph" w:styleId="BalloonText">
    <w:name w:val="Balloon Text"/>
    <w:basedOn w:val="Normal"/>
    <w:link w:val="BalloonTextChar"/>
    <w:uiPriority w:val="99"/>
    <w:semiHidden/>
    <w:rsid w:val="00B24F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FC6"/>
    <w:rPr>
      <w:rFonts w:ascii="Tahoma" w:hAnsi="Tahoma" w:cs="Tahoma"/>
      <w:sz w:val="16"/>
      <w:szCs w:val="16"/>
      <w:lang w:eastAsia="ar-SA" w:bidi="ar-SA"/>
    </w:rPr>
  </w:style>
  <w:style w:type="table" w:styleId="TableGrid">
    <w:name w:val="Table Grid"/>
    <w:basedOn w:val="TableNormal"/>
    <w:uiPriority w:val="99"/>
    <w:rsid w:val="001932F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5518EC"/>
    <w:pPr>
      <w:widowControl w:val="0"/>
      <w:suppressAutoHyphens/>
      <w:ind w:right="19772" w:firstLine="720"/>
    </w:pPr>
    <w:rPr>
      <w:rFonts w:ascii="Arial" w:eastAsia="SimSun" w:hAnsi="Arial" w:cs="Arial"/>
      <w:kern w:val="1"/>
      <w:sz w:val="24"/>
      <w:szCs w:val="24"/>
      <w:lang w:eastAsia="hi-IN" w:bidi="hi-IN"/>
    </w:rPr>
  </w:style>
  <w:style w:type="character" w:styleId="Hyperlink">
    <w:name w:val="Hyperlink"/>
    <w:basedOn w:val="DefaultParagraphFont"/>
    <w:uiPriority w:val="99"/>
    <w:rsid w:val="00AA5F76"/>
    <w:rPr>
      <w:rFonts w:cs="Times New Roman"/>
      <w:color w:val="0000FF"/>
      <w:u w:val="single"/>
    </w:rPr>
  </w:style>
  <w:style w:type="table" w:customStyle="1" w:styleId="12">
    <w:name w:val="Сетка таблицы1"/>
    <w:uiPriority w:val="99"/>
    <w:rsid w:val="004219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D20F67"/>
    <w:pPr>
      <w:spacing w:after="120"/>
      <w:ind w:left="283"/>
    </w:pPr>
  </w:style>
  <w:style w:type="character" w:customStyle="1" w:styleId="BodyTextIndentChar">
    <w:name w:val="Body Text Indent Char"/>
    <w:basedOn w:val="DefaultParagraphFont"/>
    <w:link w:val="BodyTextIndent"/>
    <w:uiPriority w:val="99"/>
    <w:semiHidden/>
    <w:locked/>
    <w:rsid w:val="00D20F67"/>
    <w:rPr>
      <w:rFonts w:cs="Times New Roman"/>
      <w:lang w:eastAsia="ar-SA" w:bidi="ar-SA"/>
    </w:rPr>
  </w:style>
  <w:style w:type="paragraph" w:styleId="Title">
    <w:name w:val="Title"/>
    <w:basedOn w:val="Normal"/>
    <w:next w:val="Normal"/>
    <w:link w:val="TitleChar"/>
    <w:uiPriority w:val="99"/>
    <w:qFormat/>
    <w:rsid w:val="008B0F5A"/>
    <w:pPr>
      <w:jc w:val="center"/>
    </w:pPr>
    <w:rPr>
      <w:sz w:val="24"/>
    </w:rPr>
  </w:style>
  <w:style w:type="character" w:customStyle="1" w:styleId="TitleChar">
    <w:name w:val="Title Char"/>
    <w:basedOn w:val="DefaultParagraphFont"/>
    <w:link w:val="Title"/>
    <w:uiPriority w:val="99"/>
    <w:locked/>
    <w:rsid w:val="008B0F5A"/>
    <w:rPr>
      <w:rFonts w:cs="Times New Roman"/>
      <w:sz w:val="24"/>
      <w:lang w:eastAsia="ar-SA" w:bidi="ar-SA"/>
    </w:rPr>
  </w:style>
  <w:style w:type="paragraph" w:customStyle="1" w:styleId="ConsPlusTitle">
    <w:name w:val="ConsPlusTitle"/>
    <w:uiPriority w:val="99"/>
    <w:rsid w:val="008B0F5A"/>
    <w:pPr>
      <w:autoSpaceDE w:val="0"/>
      <w:autoSpaceDN w:val="0"/>
      <w:adjustRightInd w:val="0"/>
    </w:pPr>
    <w:rPr>
      <w:rFonts w:ascii="Arial" w:hAnsi="Arial" w:cs="Arial"/>
      <w:b/>
      <w:bCs/>
      <w:sz w:val="20"/>
      <w:szCs w:val="20"/>
    </w:rPr>
  </w:style>
  <w:style w:type="paragraph" w:styleId="NoSpacing">
    <w:name w:val="No Spacing"/>
    <w:uiPriority w:val="99"/>
    <w:qFormat/>
    <w:rsid w:val="008B0F5A"/>
    <w:rPr>
      <w:rFonts w:ascii="Calibri" w:hAnsi="Calibri"/>
    </w:rPr>
  </w:style>
</w:styles>
</file>

<file path=word/webSettings.xml><?xml version="1.0" encoding="utf-8"?>
<w:webSettings xmlns:r="http://schemas.openxmlformats.org/officeDocument/2006/relationships" xmlns:w="http://schemas.openxmlformats.org/wordprocessingml/2006/main">
  <w:divs>
    <w:div w:id="756053251">
      <w:marLeft w:val="0"/>
      <w:marRight w:val="0"/>
      <w:marTop w:val="0"/>
      <w:marBottom w:val="0"/>
      <w:divBdr>
        <w:top w:val="none" w:sz="0" w:space="0" w:color="auto"/>
        <w:left w:val="none" w:sz="0" w:space="0" w:color="auto"/>
        <w:bottom w:val="none" w:sz="0" w:space="0" w:color="auto"/>
        <w:right w:val="none" w:sz="0" w:space="0" w:color="auto"/>
      </w:divBdr>
    </w:div>
    <w:div w:id="756053252">
      <w:marLeft w:val="0"/>
      <w:marRight w:val="0"/>
      <w:marTop w:val="0"/>
      <w:marBottom w:val="0"/>
      <w:divBdr>
        <w:top w:val="none" w:sz="0" w:space="0" w:color="auto"/>
        <w:left w:val="none" w:sz="0" w:space="0" w:color="auto"/>
        <w:bottom w:val="none" w:sz="0" w:space="0" w:color="auto"/>
        <w:right w:val="none" w:sz="0" w:space="0" w:color="auto"/>
      </w:divBdr>
    </w:div>
    <w:div w:id="756053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0029400.0" TargetMode="External"/><Relationship Id="rId13" Type="http://schemas.openxmlformats.org/officeDocument/2006/relationships/hyperlink" Target="garantF1://10064072.43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25505.3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505.15" TargetMode="External"/><Relationship Id="rId5" Type="http://schemas.openxmlformats.org/officeDocument/2006/relationships/footnotes" Target="footnotes.xml"/><Relationship Id="rId15" Type="http://schemas.openxmlformats.org/officeDocument/2006/relationships/hyperlink" Target="garantF1://12025505.15" TargetMode="External"/><Relationship Id="rId10" Type="http://schemas.openxmlformats.org/officeDocument/2006/relationships/hyperlink" Target="garantF1://12025505.18" TargetMode="External"/><Relationship Id="rId4" Type="http://schemas.openxmlformats.org/officeDocument/2006/relationships/webSettings" Target="webSettings.xml"/><Relationship Id="rId9" Type="http://schemas.openxmlformats.org/officeDocument/2006/relationships/hyperlink" Target="garantF1://12025505.15" TargetMode="External"/><Relationship Id="rId14" Type="http://schemas.openxmlformats.org/officeDocument/2006/relationships/hyperlink" Target="garantF1://890941.1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8</Pages>
  <Words>3248</Words>
  <Characters>18519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subject/>
  <dc:creator>Еремченко</dc:creator>
  <cp:keywords/>
  <dc:description/>
  <cp:lastModifiedBy>Администрация</cp:lastModifiedBy>
  <cp:revision>38</cp:revision>
  <cp:lastPrinted>2020-01-29T05:11:00Z</cp:lastPrinted>
  <dcterms:created xsi:type="dcterms:W3CDTF">2017-03-01T12:11:00Z</dcterms:created>
  <dcterms:modified xsi:type="dcterms:W3CDTF">2020-01-30T06:02:00Z</dcterms:modified>
</cp:coreProperties>
</file>